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FE72AE" w14:textId="4F58CA95" w:rsidR="00C408A4" w:rsidRDefault="00B736AD">
      <w:pPr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  <w:r w:rsidRPr="00D442CC">
        <w:rPr>
          <w:rFonts w:ascii="Times New Roman" w:hAnsi="Times New Roman" w:cs="Times New Roman"/>
          <w:b/>
          <w:bCs/>
          <w:sz w:val="32"/>
          <w:szCs w:val="32"/>
        </w:rPr>
        <w:t>SERMON- Proper 23 (Year C)</w:t>
      </w:r>
      <w:r w:rsidRPr="00D442CC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D442CC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852C58" w:rsidRPr="00D442CC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852C58" w:rsidRPr="00D442CC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852C58" w:rsidRPr="00D442CC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852C58" w:rsidRPr="00D442CC">
        <w:rPr>
          <w:rFonts w:ascii="Times New Roman" w:hAnsi="Times New Roman" w:cs="Times New Roman"/>
          <w:b/>
          <w:bCs/>
          <w:sz w:val="32"/>
          <w:szCs w:val="32"/>
        </w:rPr>
        <w:tab/>
        <w:t>October 13, 2019</w:t>
      </w:r>
      <w:r w:rsidR="00852C58" w:rsidRPr="00D442CC">
        <w:rPr>
          <w:rFonts w:ascii="Times New Roman" w:hAnsi="Times New Roman" w:cs="Times New Roman"/>
          <w:b/>
          <w:bCs/>
          <w:sz w:val="32"/>
          <w:szCs w:val="32"/>
        </w:rPr>
        <w:br/>
      </w:r>
      <w:r w:rsidRPr="00D442CC">
        <w:rPr>
          <w:rFonts w:ascii="Times New Roman" w:hAnsi="Times New Roman" w:cs="Times New Roman"/>
          <w:b/>
          <w:bCs/>
          <w:sz w:val="32"/>
          <w:szCs w:val="32"/>
        </w:rPr>
        <w:t>Charles R. Cowherd</w:t>
      </w:r>
      <w:r w:rsidRPr="00D442CC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D442CC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D442CC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D442CC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D442CC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D442CC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D442CC">
        <w:rPr>
          <w:rFonts w:ascii="Times New Roman" w:hAnsi="Times New Roman" w:cs="Times New Roman"/>
          <w:b/>
          <w:bCs/>
          <w:sz w:val="32"/>
          <w:szCs w:val="32"/>
        </w:rPr>
        <w:tab/>
        <w:t>Good Shepherd (Burke)</w:t>
      </w:r>
      <w:r w:rsidR="00D442CC">
        <w:rPr>
          <w:rFonts w:ascii="Times New Roman" w:hAnsi="Times New Roman" w:cs="Times New Roman"/>
          <w:b/>
          <w:bCs/>
          <w:sz w:val="32"/>
          <w:szCs w:val="32"/>
        </w:rPr>
        <w:br/>
      </w:r>
      <w:r w:rsidRPr="00D442CC">
        <w:rPr>
          <w:rFonts w:ascii="Times New Roman" w:hAnsi="Times New Roman" w:cs="Times New Roman"/>
          <w:sz w:val="24"/>
          <w:szCs w:val="24"/>
        </w:rPr>
        <w:t xml:space="preserve">Jeremiah 29:1, 4-7 </w:t>
      </w:r>
      <w:r w:rsidRPr="00D442CC">
        <w:rPr>
          <w:rFonts w:ascii="Times New Roman" w:hAnsi="Times New Roman" w:cs="Times New Roman"/>
          <w:sz w:val="24"/>
          <w:szCs w:val="24"/>
        </w:rPr>
        <w:tab/>
      </w:r>
      <w:r w:rsidR="00852C58" w:rsidRPr="00D442CC">
        <w:rPr>
          <w:rFonts w:ascii="Times New Roman" w:hAnsi="Times New Roman" w:cs="Times New Roman"/>
          <w:sz w:val="24"/>
          <w:szCs w:val="24"/>
        </w:rPr>
        <w:tab/>
      </w:r>
      <w:r w:rsidRPr="00D442CC">
        <w:rPr>
          <w:rFonts w:ascii="Times New Roman" w:hAnsi="Times New Roman" w:cs="Times New Roman"/>
          <w:sz w:val="24"/>
          <w:szCs w:val="24"/>
        </w:rPr>
        <w:t>Psalm 66:1-11</w:t>
      </w:r>
      <w:r w:rsidRPr="00D442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442C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52C58" w:rsidRPr="00D442C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442CC">
        <w:rPr>
          <w:rFonts w:ascii="Times New Roman" w:hAnsi="Times New Roman" w:cs="Times New Roman"/>
          <w:b/>
          <w:bCs/>
          <w:sz w:val="24"/>
          <w:szCs w:val="24"/>
        </w:rPr>
        <w:t>2 Timothy 2:8-15</w:t>
      </w:r>
      <w:r w:rsidRPr="00D442C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442C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442CC">
        <w:rPr>
          <w:rFonts w:ascii="Times New Roman" w:hAnsi="Times New Roman" w:cs="Times New Roman"/>
          <w:sz w:val="24"/>
          <w:szCs w:val="24"/>
        </w:rPr>
        <w:t>Luke 17:11-19</w:t>
      </w:r>
      <w:r w:rsidR="00852C58" w:rsidRPr="00D442CC">
        <w:rPr>
          <w:rFonts w:ascii="Times New Roman" w:hAnsi="Times New Roman" w:cs="Times New Roman"/>
          <w:sz w:val="32"/>
          <w:szCs w:val="32"/>
        </w:rPr>
        <w:br/>
      </w:r>
      <w:r w:rsidR="00852C58" w:rsidRPr="00D442CC">
        <w:rPr>
          <w:rFonts w:ascii="Times New Roman" w:hAnsi="Times New Roman" w:cs="Times New Roman"/>
          <w:sz w:val="32"/>
          <w:szCs w:val="32"/>
        </w:rPr>
        <w:br/>
      </w:r>
      <w:r w:rsidR="00852C58" w:rsidRPr="00D442CC">
        <w:rPr>
          <w:rFonts w:ascii="Times New Roman" w:hAnsi="Times New Roman" w:cs="Times New Roman"/>
          <w:b/>
          <w:bCs/>
          <w:sz w:val="32"/>
          <w:szCs w:val="32"/>
        </w:rPr>
        <w:t>OPENER:</w:t>
      </w:r>
      <w:r w:rsidR="000D59A6" w:rsidRPr="00D442CC">
        <w:rPr>
          <w:rFonts w:ascii="Times New Roman" w:hAnsi="Times New Roman" w:cs="Times New Roman"/>
          <w:b/>
          <w:bCs/>
          <w:sz w:val="32"/>
          <w:szCs w:val="32"/>
        </w:rPr>
        <w:br/>
      </w:r>
      <w:r w:rsidR="00EB707F" w:rsidRPr="00D442CC">
        <w:rPr>
          <w:rFonts w:ascii="Times New Roman" w:hAnsi="Times New Roman" w:cs="Times New Roman"/>
          <w:sz w:val="32"/>
          <w:szCs w:val="32"/>
        </w:rPr>
        <w:t>The story goes that</w:t>
      </w:r>
      <w:r w:rsidR="000A781B">
        <w:rPr>
          <w:rFonts w:ascii="Times New Roman" w:hAnsi="Times New Roman" w:cs="Times New Roman"/>
          <w:sz w:val="32"/>
          <w:szCs w:val="32"/>
        </w:rPr>
        <w:t xml:space="preserve"> Frank Griswold</w:t>
      </w:r>
      <w:r w:rsidR="004D6794">
        <w:rPr>
          <w:rFonts w:ascii="Times New Roman" w:hAnsi="Times New Roman" w:cs="Times New Roman"/>
          <w:sz w:val="32"/>
          <w:szCs w:val="32"/>
        </w:rPr>
        <w:t xml:space="preserve"> after being elected</w:t>
      </w:r>
      <w:r w:rsidR="00EB707F" w:rsidRPr="00D442CC">
        <w:rPr>
          <w:rFonts w:ascii="Times New Roman" w:hAnsi="Times New Roman" w:cs="Times New Roman"/>
          <w:sz w:val="32"/>
          <w:szCs w:val="32"/>
        </w:rPr>
        <w:t xml:space="preserve"> </w:t>
      </w:r>
      <w:r w:rsidR="004D6794">
        <w:rPr>
          <w:rFonts w:ascii="Times New Roman" w:hAnsi="Times New Roman" w:cs="Times New Roman"/>
          <w:sz w:val="32"/>
          <w:szCs w:val="32"/>
        </w:rPr>
        <w:t>Presiding Bishop of the</w:t>
      </w:r>
      <w:r w:rsidR="00EB707F" w:rsidRPr="00D442CC">
        <w:rPr>
          <w:rFonts w:ascii="Times New Roman" w:hAnsi="Times New Roman" w:cs="Times New Roman"/>
          <w:sz w:val="32"/>
          <w:szCs w:val="32"/>
        </w:rPr>
        <w:t xml:space="preserve"> Episcopal Church </w:t>
      </w:r>
      <w:r w:rsidR="00F823CB">
        <w:rPr>
          <w:rFonts w:ascii="Times New Roman" w:hAnsi="Times New Roman" w:cs="Times New Roman"/>
          <w:sz w:val="32"/>
          <w:szCs w:val="32"/>
        </w:rPr>
        <w:t>in 1998</w:t>
      </w:r>
      <w:r w:rsidR="00EB707F" w:rsidRPr="00D442CC">
        <w:rPr>
          <w:rFonts w:ascii="Times New Roman" w:hAnsi="Times New Roman" w:cs="Times New Roman"/>
          <w:sz w:val="32"/>
          <w:szCs w:val="32"/>
        </w:rPr>
        <w:t xml:space="preserve">, </w:t>
      </w:r>
      <w:r w:rsidR="0034458B" w:rsidRPr="00D442CC">
        <w:rPr>
          <w:rFonts w:ascii="Times New Roman" w:hAnsi="Times New Roman" w:cs="Times New Roman"/>
          <w:sz w:val="32"/>
          <w:szCs w:val="32"/>
        </w:rPr>
        <w:t xml:space="preserve">quickly realized how difficult his job was going to be. </w:t>
      </w:r>
      <w:r w:rsidR="002C645A">
        <w:rPr>
          <w:rFonts w:ascii="Times New Roman" w:hAnsi="Times New Roman" w:cs="Times New Roman"/>
          <w:sz w:val="32"/>
          <w:szCs w:val="32"/>
        </w:rPr>
        <w:t>Early in his tenure, h</w:t>
      </w:r>
      <w:r w:rsidR="00D133AD" w:rsidRPr="00D442CC">
        <w:rPr>
          <w:rFonts w:ascii="Times New Roman" w:hAnsi="Times New Roman" w:cs="Times New Roman"/>
          <w:sz w:val="32"/>
          <w:szCs w:val="32"/>
        </w:rPr>
        <w:t xml:space="preserve">e returned home </w:t>
      </w:r>
      <w:r w:rsidR="007371F2">
        <w:rPr>
          <w:rFonts w:ascii="Times New Roman" w:hAnsi="Times New Roman" w:cs="Times New Roman"/>
          <w:sz w:val="32"/>
          <w:szCs w:val="32"/>
        </w:rPr>
        <w:t>after a long day</w:t>
      </w:r>
      <w:r w:rsidR="00D133AD" w:rsidRPr="00D442CC">
        <w:rPr>
          <w:rFonts w:ascii="Times New Roman" w:hAnsi="Times New Roman" w:cs="Times New Roman"/>
          <w:sz w:val="32"/>
          <w:szCs w:val="32"/>
        </w:rPr>
        <w:t xml:space="preserve"> </w:t>
      </w:r>
      <w:r w:rsidR="007371F2">
        <w:rPr>
          <w:rFonts w:ascii="Times New Roman" w:hAnsi="Times New Roman" w:cs="Times New Roman"/>
          <w:sz w:val="32"/>
          <w:szCs w:val="32"/>
        </w:rPr>
        <w:t>fe</w:t>
      </w:r>
      <w:r w:rsidR="009361E3" w:rsidRPr="00D442CC">
        <w:rPr>
          <w:rFonts w:ascii="Times New Roman" w:hAnsi="Times New Roman" w:cs="Times New Roman"/>
          <w:sz w:val="32"/>
          <w:szCs w:val="32"/>
        </w:rPr>
        <w:t>el</w:t>
      </w:r>
      <w:r w:rsidR="007371F2">
        <w:rPr>
          <w:rFonts w:ascii="Times New Roman" w:hAnsi="Times New Roman" w:cs="Times New Roman"/>
          <w:sz w:val="32"/>
          <w:szCs w:val="32"/>
        </w:rPr>
        <w:t>ing</w:t>
      </w:r>
      <w:r w:rsidR="009361E3" w:rsidRPr="00D442CC">
        <w:rPr>
          <w:rFonts w:ascii="Times New Roman" w:hAnsi="Times New Roman" w:cs="Times New Roman"/>
          <w:sz w:val="32"/>
          <w:szCs w:val="32"/>
        </w:rPr>
        <w:t xml:space="preserve"> physically sick and worn down from the stresses of </w:t>
      </w:r>
      <w:r w:rsidR="00E25377">
        <w:rPr>
          <w:rFonts w:ascii="Times New Roman" w:hAnsi="Times New Roman" w:cs="Times New Roman"/>
          <w:sz w:val="32"/>
          <w:szCs w:val="32"/>
        </w:rPr>
        <w:t>the job</w:t>
      </w:r>
      <w:r w:rsidR="009361E3" w:rsidRPr="00D442CC">
        <w:rPr>
          <w:rFonts w:ascii="Times New Roman" w:hAnsi="Times New Roman" w:cs="Times New Roman"/>
          <w:sz w:val="32"/>
          <w:szCs w:val="32"/>
        </w:rPr>
        <w:t xml:space="preserve">. He </w:t>
      </w:r>
      <w:r w:rsidR="00D133AD" w:rsidRPr="00D442CC">
        <w:rPr>
          <w:rFonts w:ascii="Times New Roman" w:hAnsi="Times New Roman" w:cs="Times New Roman"/>
          <w:sz w:val="32"/>
          <w:szCs w:val="32"/>
        </w:rPr>
        <w:t>was having trouble sleeping</w:t>
      </w:r>
      <w:r w:rsidR="009361E3" w:rsidRPr="00D442CC">
        <w:rPr>
          <w:rFonts w:ascii="Times New Roman" w:hAnsi="Times New Roman" w:cs="Times New Roman"/>
          <w:sz w:val="32"/>
          <w:szCs w:val="32"/>
        </w:rPr>
        <w:t xml:space="preserve"> and, </w:t>
      </w:r>
      <w:r w:rsidR="007613F6">
        <w:rPr>
          <w:rFonts w:ascii="Times New Roman" w:hAnsi="Times New Roman" w:cs="Times New Roman"/>
          <w:sz w:val="32"/>
          <w:szCs w:val="32"/>
        </w:rPr>
        <w:t>after a few hours of</w:t>
      </w:r>
      <w:r w:rsidR="00D133AD" w:rsidRPr="00D442CC">
        <w:rPr>
          <w:rFonts w:ascii="Times New Roman" w:hAnsi="Times New Roman" w:cs="Times New Roman"/>
          <w:sz w:val="32"/>
          <w:szCs w:val="32"/>
        </w:rPr>
        <w:t xml:space="preserve"> tossing and turning, finally woke up his wife who asked him what was the matter.</w:t>
      </w:r>
      <w:r w:rsidR="00D133AD" w:rsidRPr="00D442CC">
        <w:rPr>
          <w:rFonts w:ascii="Times New Roman" w:hAnsi="Times New Roman" w:cs="Times New Roman"/>
          <w:sz w:val="32"/>
          <w:szCs w:val="32"/>
        </w:rPr>
        <w:br/>
        <w:t xml:space="preserve">Bishop Griswold </w:t>
      </w:r>
      <w:r w:rsidR="00DC0966">
        <w:rPr>
          <w:rFonts w:ascii="Times New Roman" w:hAnsi="Times New Roman" w:cs="Times New Roman"/>
          <w:sz w:val="32"/>
          <w:szCs w:val="32"/>
        </w:rPr>
        <w:t>told her</w:t>
      </w:r>
      <w:r w:rsidR="00D133AD" w:rsidRPr="00D442CC">
        <w:rPr>
          <w:rFonts w:ascii="Times New Roman" w:hAnsi="Times New Roman" w:cs="Times New Roman"/>
          <w:sz w:val="32"/>
          <w:szCs w:val="32"/>
        </w:rPr>
        <w:t xml:space="preserve"> that he could not sleep and</w:t>
      </w:r>
      <w:r w:rsidR="00CF7684">
        <w:rPr>
          <w:rFonts w:ascii="Times New Roman" w:hAnsi="Times New Roman" w:cs="Times New Roman"/>
          <w:sz w:val="32"/>
          <w:szCs w:val="32"/>
        </w:rPr>
        <w:t xml:space="preserve"> said</w:t>
      </w:r>
      <w:proofErr w:type="gramStart"/>
      <w:r w:rsidR="00DC0966">
        <w:rPr>
          <w:rFonts w:ascii="Times New Roman" w:hAnsi="Times New Roman" w:cs="Times New Roman"/>
          <w:sz w:val="32"/>
          <w:szCs w:val="32"/>
        </w:rPr>
        <w:t>:</w:t>
      </w:r>
      <w:proofErr w:type="gramEnd"/>
      <w:r w:rsidR="00DC0966">
        <w:rPr>
          <w:rFonts w:ascii="Times New Roman" w:hAnsi="Times New Roman" w:cs="Times New Roman"/>
          <w:sz w:val="32"/>
          <w:szCs w:val="32"/>
        </w:rPr>
        <w:br/>
      </w:r>
      <w:r w:rsidR="00D133AD" w:rsidRPr="00D442CC">
        <w:rPr>
          <w:rFonts w:ascii="Times New Roman" w:hAnsi="Times New Roman" w:cs="Times New Roman"/>
          <w:sz w:val="32"/>
          <w:szCs w:val="32"/>
        </w:rPr>
        <w:t>“I think that this job is killing me.”</w:t>
      </w:r>
      <w:r w:rsidR="00D133AD" w:rsidRPr="00D442CC">
        <w:rPr>
          <w:rFonts w:ascii="Times New Roman" w:hAnsi="Times New Roman" w:cs="Times New Roman"/>
          <w:sz w:val="32"/>
          <w:szCs w:val="32"/>
        </w:rPr>
        <w:br/>
        <w:t xml:space="preserve">His wife </w:t>
      </w:r>
      <w:r w:rsidR="00A4245C">
        <w:rPr>
          <w:rFonts w:ascii="Times New Roman" w:hAnsi="Times New Roman" w:cs="Times New Roman"/>
          <w:sz w:val="32"/>
          <w:szCs w:val="32"/>
        </w:rPr>
        <w:t xml:space="preserve">paused </w:t>
      </w:r>
      <w:r w:rsidR="00D133AD" w:rsidRPr="00D442CC">
        <w:rPr>
          <w:rFonts w:ascii="Times New Roman" w:hAnsi="Times New Roman" w:cs="Times New Roman"/>
          <w:sz w:val="32"/>
          <w:szCs w:val="32"/>
        </w:rPr>
        <w:t>then replied</w:t>
      </w:r>
      <w:r w:rsidR="009361E3" w:rsidRPr="00D442CC">
        <w:rPr>
          <w:rFonts w:ascii="Times New Roman" w:hAnsi="Times New Roman" w:cs="Times New Roman"/>
          <w:sz w:val="32"/>
          <w:szCs w:val="32"/>
        </w:rPr>
        <w:t xml:space="preserve">: </w:t>
      </w:r>
      <w:r w:rsidR="00A4245C">
        <w:rPr>
          <w:rFonts w:ascii="Times New Roman" w:hAnsi="Times New Roman" w:cs="Times New Roman"/>
          <w:sz w:val="32"/>
          <w:szCs w:val="32"/>
        </w:rPr>
        <w:t>“….</w:t>
      </w:r>
      <w:r w:rsidR="009361E3" w:rsidRPr="00D442CC">
        <w:rPr>
          <w:rFonts w:ascii="Times New Roman" w:hAnsi="Times New Roman" w:cs="Times New Roman"/>
          <w:sz w:val="32"/>
          <w:szCs w:val="32"/>
        </w:rPr>
        <w:t xml:space="preserve"> isn’t that what it’s supposed to do?</w:t>
      </w:r>
      <w:r w:rsidR="00A4245C">
        <w:rPr>
          <w:rFonts w:ascii="Times New Roman" w:hAnsi="Times New Roman" w:cs="Times New Roman"/>
          <w:sz w:val="32"/>
          <w:szCs w:val="32"/>
        </w:rPr>
        <w:t xml:space="preserve"> Go back to bed!</w:t>
      </w:r>
      <w:r w:rsidR="009361E3" w:rsidRPr="00D442CC">
        <w:rPr>
          <w:rFonts w:ascii="Times New Roman" w:hAnsi="Times New Roman" w:cs="Times New Roman"/>
          <w:sz w:val="32"/>
          <w:szCs w:val="32"/>
        </w:rPr>
        <w:t>”</w:t>
      </w:r>
      <w:r w:rsidR="009361E3" w:rsidRPr="00D442CC">
        <w:rPr>
          <w:rFonts w:ascii="Times New Roman" w:hAnsi="Times New Roman" w:cs="Times New Roman"/>
          <w:sz w:val="32"/>
          <w:szCs w:val="32"/>
        </w:rPr>
        <w:br/>
      </w:r>
      <w:r w:rsidR="00312E5C" w:rsidRPr="00D442CC">
        <w:rPr>
          <w:rFonts w:ascii="Times New Roman" w:hAnsi="Times New Roman" w:cs="Times New Roman"/>
          <w:sz w:val="32"/>
          <w:szCs w:val="32"/>
        </w:rPr>
        <w:br/>
      </w:r>
      <w:r w:rsidR="00312E5C" w:rsidRPr="00D442CC">
        <w:rPr>
          <w:rFonts w:ascii="Times New Roman" w:hAnsi="Times New Roman" w:cs="Times New Roman"/>
          <w:b/>
          <w:bCs/>
          <w:sz w:val="32"/>
          <w:szCs w:val="32"/>
        </w:rPr>
        <w:t>TEXT</w:t>
      </w:r>
      <w:r w:rsidR="009361E3" w:rsidRPr="00D442CC">
        <w:rPr>
          <w:rFonts w:ascii="Times New Roman" w:hAnsi="Times New Roman" w:cs="Times New Roman"/>
          <w:sz w:val="32"/>
          <w:szCs w:val="32"/>
        </w:rPr>
        <w:br/>
      </w:r>
      <w:r w:rsidR="007618FC" w:rsidRPr="00D442CC">
        <w:rPr>
          <w:rFonts w:ascii="Times New Roman" w:hAnsi="Times New Roman" w:cs="Times New Roman"/>
          <w:sz w:val="32"/>
          <w:szCs w:val="32"/>
        </w:rPr>
        <w:t>That was he</w:t>
      </w:r>
      <w:r w:rsidR="00CF7684">
        <w:rPr>
          <w:rFonts w:ascii="Times New Roman" w:hAnsi="Times New Roman" w:cs="Times New Roman"/>
          <w:sz w:val="32"/>
          <w:szCs w:val="32"/>
        </w:rPr>
        <w:t xml:space="preserve">r blunt wisdom, maybe the kind that only can be delivered in the most intimate of </w:t>
      </w:r>
      <w:r w:rsidR="0071750E">
        <w:rPr>
          <w:rFonts w:ascii="Times New Roman" w:hAnsi="Times New Roman" w:cs="Times New Roman"/>
          <w:sz w:val="32"/>
          <w:szCs w:val="32"/>
        </w:rPr>
        <w:t>relationships</w:t>
      </w:r>
      <w:r w:rsidR="007618FC" w:rsidRPr="00D442CC">
        <w:rPr>
          <w:rFonts w:ascii="Times New Roman" w:hAnsi="Times New Roman" w:cs="Times New Roman"/>
          <w:sz w:val="32"/>
          <w:szCs w:val="32"/>
        </w:rPr>
        <w:t>,</w:t>
      </w:r>
      <w:r w:rsidR="003611B1">
        <w:rPr>
          <w:rFonts w:ascii="Times New Roman" w:hAnsi="Times New Roman" w:cs="Times New Roman"/>
          <w:sz w:val="32"/>
          <w:szCs w:val="32"/>
        </w:rPr>
        <w:t xml:space="preserve"> but it was her way of saying,</w:t>
      </w:r>
      <w:r w:rsidR="007618FC" w:rsidRPr="00D442CC">
        <w:rPr>
          <w:rFonts w:ascii="Times New Roman" w:hAnsi="Times New Roman" w:cs="Times New Roman"/>
          <w:sz w:val="32"/>
          <w:szCs w:val="32"/>
        </w:rPr>
        <w:t xml:space="preserve"> I suppose: </w:t>
      </w:r>
      <w:r w:rsidR="007618FC" w:rsidRPr="00D442CC">
        <w:rPr>
          <w:rFonts w:ascii="Times New Roman" w:hAnsi="Times New Roman" w:cs="Times New Roman"/>
          <w:sz w:val="32"/>
          <w:szCs w:val="32"/>
        </w:rPr>
        <w:br/>
      </w:r>
      <w:r w:rsidR="007618FC" w:rsidRPr="001E5B4E">
        <w:rPr>
          <w:rStyle w:val="initcap"/>
          <w:i/>
          <w:iCs/>
        </w:rPr>
        <w:t>R</w:t>
      </w:r>
      <w:r w:rsidR="007618FC" w:rsidRPr="001E5B4E">
        <w:rPr>
          <w:rFonts w:ascii="Times New Roman" w:hAnsi="Times New Roman" w:cs="Times New Roman"/>
          <w:i/>
          <w:iCs/>
          <w:sz w:val="32"/>
          <w:szCs w:val="32"/>
        </w:rPr>
        <w:t>emember Jesus Christ,</w:t>
      </w:r>
      <w:r w:rsidR="007618FC" w:rsidRPr="001E5B4E">
        <w:rPr>
          <w:rStyle w:val="FootnoteReference"/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E4559F">
        <w:rPr>
          <w:rFonts w:ascii="Times New Roman" w:hAnsi="Times New Roman" w:cs="Times New Roman"/>
          <w:i/>
          <w:iCs/>
          <w:sz w:val="32"/>
          <w:szCs w:val="32"/>
        </w:rPr>
        <w:t xml:space="preserve">(who was) </w:t>
      </w:r>
      <w:r w:rsidR="007618FC" w:rsidRPr="001E5B4E">
        <w:rPr>
          <w:rFonts w:ascii="Times New Roman" w:hAnsi="Times New Roman" w:cs="Times New Roman"/>
          <w:i/>
          <w:iCs/>
          <w:sz w:val="32"/>
          <w:szCs w:val="32"/>
        </w:rPr>
        <w:t>raised from the dead, a descendant of David-- that is my gospel, for which I suffer hardship.</w:t>
      </w:r>
      <w:r w:rsidR="00C408A4">
        <w:rPr>
          <w:rStyle w:val="FootnoteReference"/>
          <w:rFonts w:ascii="Times New Roman" w:hAnsi="Times New Roman" w:cs="Times New Roman"/>
          <w:i/>
          <w:iCs/>
          <w:sz w:val="32"/>
          <w:szCs w:val="32"/>
        </w:rPr>
        <w:footnoteReference w:id="1"/>
      </w:r>
      <w:r w:rsidR="007618FC" w:rsidRPr="001E5B4E">
        <w:rPr>
          <w:rFonts w:ascii="Times New Roman" w:hAnsi="Times New Roman" w:cs="Times New Roman"/>
          <w:sz w:val="32"/>
          <w:szCs w:val="32"/>
        </w:rPr>
        <w:br/>
      </w:r>
      <w:r w:rsidR="007618FC" w:rsidRPr="00D442CC">
        <w:rPr>
          <w:rFonts w:ascii="Times New Roman" w:hAnsi="Times New Roman" w:cs="Times New Roman"/>
          <w:sz w:val="32"/>
          <w:szCs w:val="32"/>
        </w:rPr>
        <w:br/>
        <w:t>Those were Paul’s words to his friend and colleague Timothy. That was his</w:t>
      </w:r>
      <w:r w:rsidR="00E32ADF">
        <w:rPr>
          <w:rFonts w:ascii="Times New Roman" w:hAnsi="Times New Roman" w:cs="Times New Roman"/>
          <w:sz w:val="32"/>
          <w:szCs w:val="32"/>
        </w:rPr>
        <w:t xml:space="preserve"> late-night advice, his</w:t>
      </w:r>
      <w:r w:rsidR="007618FC" w:rsidRPr="00D442CC">
        <w:rPr>
          <w:rFonts w:ascii="Times New Roman" w:hAnsi="Times New Roman" w:cs="Times New Roman"/>
          <w:sz w:val="32"/>
          <w:szCs w:val="32"/>
        </w:rPr>
        <w:t xml:space="preserve"> pick-me</w:t>
      </w:r>
      <w:r w:rsidR="009A7ACC" w:rsidRPr="00D442CC">
        <w:rPr>
          <w:rFonts w:ascii="Times New Roman" w:hAnsi="Times New Roman" w:cs="Times New Roman"/>
          <w:sz w:val="32"/>
          <w:szCs w:val="32"/>
        </w:rPr>
        <w:t>-</w:t>
      </w:r>
      <w:r w:rsidR="007618FC" w:rsidRPr="00D442CC">
        <w:rPr>
          <w:rFonts w:ascii="Times New Roman" w:hAnsi="Times New Roman" w:cs="Times New Roman"/>
          <w:sz w:val="32"/>
          <w:szCs w:val="32"/>
        </w:rPr>
        <w:t xml:space="preserve">up speech, his half time talk </w:t>
      </w:r>
      <w:r w:rsidR="007618FC" w:rsidRPr="00D442CC">
        <w:rPr>
          <w:rFonts w:ascii="Times New Roman" w:hAnsi="Times New Roman" w:cs="Times New Roman"/>
          <w:i/>
          <w:iCs/>
          <w:sz w:val="32"/>
          <w:szCs w:val="32"/>
        </w:rPr>
        <w:t>via</w:t>
      </w:r>
      <w:r w:rsidR="007618FC" w:rsidRPr="00D442CC">
        <w:rPr>
          <w:rFonts w:ascii="Times New Roman" w:hAnsi="Times New Roman" w:cs="Times New Roman"/>
          <w:sz w:val="32"/>
          <w:szCs w:val="32"/>
        </w:rPr>
        <w:t xml:space="preserve"> letter. Paul had left Timothy in Ephesus after Paul had built the church up there</w:t>
      </w:r>
      <w:r w:rsidR="00FC1E9B">
        <w:rPr>
          <w:rFonts w:ascii="Times New Roman" w:hAnsi="Times New Roman" w:cs="Times New Roman"/>
          <w:sz w:val="32"/>
          <w:szCs w:val="32"/>
        </w:rPr>
        <w:t xml:space="preserve"> and t</w:t>
      </w:r>
      <w:r w:rsidR="007618FC" w:rsidRPr="00D442CC">
        <w:rPr>
          <w:rFonts w:ascii="Times New Roman" w:hAnsi="Times New Roman" w:cs="Times New Roman"/>
          <w:sz w:val="32"/>
          <w:szCs w:val="32"/>
        </w:rPr>
        <w:t xml:space="preserve">hings did not go </w:t>
      </w:r>
      <w:r w:rsidR="003B5C94" w:rsidRPr="00D442CC">
        <w:rPr>
          <w:rFonts w:ascii="Times New Roman" w:hAnsi="Times New Roman" w:cs="Times New Roman"/>
          <w:sz w:val="32"/>
          <w:szCs w:val="32"/>
        </w:rPr>
        <w:t>well;</w:t>
      </w:r>
      <w:r w:rsidR="0076142A" w:rsidRPr="00D442CC">
        <w:rPr>
          <w:rFonts w:ascii="Times New Roman" w:hAnsi="Times New Roman" w:cs="Times New Roman"/>
          <w:sz w:val="32"/>
          <w:szCs w:val="32"/>
        </w:rPr>
        <w:t xml:space="preserve"> controversy and discord and heresy abound</w:t>
      </w:r>
      <w:r w:rsidR="0071750E">
        <w:rPr>
          <w:rFonts w:ascii="Times New Roman" w:hAnsi="Times New Roman" w:cs="Times New Roman"/>
          <w:sz w:val="32"/>
          <w:szCs w:val="32"/>
        </w:rPr>
        <w:t>ed</w:t>
      </w:r>
      <w:r w:rsidR="0076142A" w:rsidRPr="00D442CC">
        <w:rPr>
          <w:rFonts w:ascii="Times New Roman" w:hAnsi="Times New Roman" w:cs="Times New Roman"/>
          <w:sz w:val="32"/>
          <w:szCs w:val="32"/>
        </w:rPr>
        <w:t xml:space="preserve">. Timothy needed help. </w:t>
      </w:r>
      <w:r w:rsidR="0076142A" w:rsidRPr="00D442CC">
        <w:rPr>
          <w:rFonts w:ascii="Times New Roman" w:hAnsi="Times New Roman" w:cs="Times New Roman"/>
          <w:sz w:val="32"/>
          <w:szCs w:val="32"/>
        </w:rPr>
        <w:br/>
      </w:r>
      <w:r w:rsidR="0076142A" w:rsidRPr="00D442CC">
        <w:rPr>
          <w:rFonts w:ascii="Times New Roman" w:hAnsi="Times New Roman" w:cs="Times New Roman"/>
          <w:sz w:val="32"/>
          <w:szCs w:val="32"/>
        </w:rPr>
        <w:br/>
        <w:t>Paul responded with some interesting role models. He said “</w:t>
      </w:r>
      <w:r w:rsidR="003611B1">
        <w:rPr>
          <w:rFonts w:ascii="Times New Roman" w:hAnsi="Times New Roman" w:cs="Times New Roman"/>
          <w:sz w:val="32"/>
          <w:szCs w:val="32"/>
        </w:rPr>
        <w:t>Be like me</w:t>
      </w:r>
      <w:r w:rsidR="0076142A" w:rsidRPr="00D442CC">
        <w:rPr>
          <w:rFonts w:ascii="Times New Roman" w:hAnsi="Times New Roman" w:cs="Times New Roman"/>
          <w:sz w:val="32"/>
          <w:szCs w:val="32"/>
        </w:rPr>
        <w:t>”</w:t>
      </w:r>
      <w:r w:rsidR="00B27B9D" w:rsidRPr="00D442CC">
        <w:rPr>
          <w:rFonts w:ascii="Times New Roman" w:hAnsi="Times New Roman" w:cs="Times New Roman"/>
          <w:sz w:val="32"/>
          <w:szCs w:val="32"/>
        </w:rPr>
        <w:t xml:space="preserve">—knowing full well that he was sitting in prison awaiting death. Paul said “Be like Jesus”—who had been crucified as a common criminal. Timothy must have replied with a </w:t>
      </w:r>
      <w:r w:rsidR="00312E5C" w:rsidRPr="00D442CC">
        <w:rPr>
          <w:rFonts w:ascii="Times New Roman" w:hAnsi="Times New Roman" w:cs="Times New Roman"/>
          <w:sz w:val="32"/>
          <w:szCs w:val="32"/>
        </w:rPr>
        <w:t>deep gulp and sigh</w:t>
      </w:r>
      <w:r w:rsidR="00F77CE8">
        <w:rPr>
          <w:rFonts w:ascii="Times New Roman" w:hAnsi="Times New Roman" w:cs="Times New Roman"/>
          <w:sz w:val="32"/>
          <w:szCs w:val="32"/>
        </w:rPr>
        <w:t>, maybe thinking</w:t>
      </w:r>
      <w:r w:rsidR="00312E5C" w:rsidRPr="00D442CC">
        <w:rPr>
          <w:rFonts w:ascii="Times New Roman" w:hAnsi="Times New Roman" w:cs="Times New Roman"/>
          <w:sz w:val="32"/>
          <w:szCs w:val="32"/>
        </w:rPr>
        <w:t xml:space="preserve"> about polishing off his </w:t>
      </w:r>
      <w:proofErr w:type="spellStart"/>
      <w:r w:rsidR="00312E5C" w:rsidRPr="00D442CC">
        <w:rPr>
          <w:rFonts w:ascii="Times New Roman" w:hAnsi="Times New Roman" w:cs="Times New Roman"/>
          <w:sz w:val="32"/>
          <w:szCs w:val="32"/>
        </w:rPr>
        <w:t>resum</w:t>
      </w:r>
      <w:r w:rsidR="008608FE" w:rsidRPr="00D442CC">
        <w:rPr>
          <w:rFonts w:ascii="Times New Roman" w:hAnsi="Times New Roman" w:cs="Times New Roman"/>
          <w:sz w:val="32"/>
          <w:szCs w:val="32"/>
        </w:rPr>
        <w:t>é</w:t>
      </w:r>
      <w:proofErr w:type="spellEnd"/>
      <w:r w:rsidR="00312E5C" w:rsidRPr="00D442CC">
        <w:rPr>
          <w:rFonts w:ascii="Times New Roman" w:hAnsi="Times New Roman" w:cs="Times New Roman"/>
          <w:sz w:val="32"/>
          <w:szCs w:val="32"/>
        </w:rPr>
        <w:t xml:space="preserve"> and finding another career. </w:t>
      </w:r>
      <w:r w:rsidR="00552D96" w:rsidRPr="00D442CC">
        <w:rPr>
          <w:rFonts w:ascii="Times New Roman" w:hAnsi="Times New Roman" w:cs="Times New Roman"/>
          <w:sz w:val="32"/>
          <w:szCs w:val="32"/>
        </w:rPr>
        <w:t>Timothy had</w:t>
      </w:r>
      <w:r w:rsidR="00837F25" w:rsidRPr="00D442CC">
        <w:rPr>
          <w:rFonts w:ascii="Times New Roman" w:hAnsi="Times New Roman" w:cs="Times New Roman"/>
          <w:sz w:val="32"/>
          <w:szCs w:val="32"/>
        </w:rPr>
        <w:t xml:space="preserve"> </w:t>
      </w:r>
      <w:r w:rsidR="00005596">
        <w:rPr>
          <w:rFonts w:ascii="Times New Roman" w:hAnsi="Times New Roman" w:cs="Times New Roman"/>
          <w:sz w:val="32"/>
          <w:szCs w:val="32"/>
        </w:rPr>
        <w:t xml:space="preserve">no colleagues nearby, no institutional wisdom, </w:t>
      </w:r>
      <w:r w:rsidR="00837F25" w:rsidRPr="00D442CC">
        <w:rPr>
          <w:rFonts w:ascii="Times New Roman" w:hAnsi="Times New Roman" w:cs="Times New Roman"/>
          <w:sz w:val="32"/>
          <w:szCs w:val="32"/>
        </w:rPr>
        <w:t>no</w:t>
      </w:r>
      <w:r w:rsidR="00401168">
        <w:rPr>
          <w:rFonts w:ascii="Times New Roman" w:hAnsi="Times New Roman" w:cs="Times New Roman"/>
          <w:sz w:val="32"/>
          <w:szCs w:val="32"/>
        </w:rPr>
        <w:t>t even a</w:t>
      </w:r>
      <w:r w:rsidR="00837F25" w:rsidRPr="00D442CC">
        <w:rPr>
          <w:rFonts w:ascii="Times New Roman" w:hAnsi="Times New Roman" w:cs="Times New Roman"/>
          <w:sz w:val="32"/>
          <w:szCs w:val="32"/>
        </w:rPr>
        <w:t xml:space="preserve"> Bible yet. He was on </w:t>
      </w:r>
      <w:r w:rsidR="00F43AAD">
        <w:rPr>
          <w:rFonts w:ascii="Times New Roman" w:hAnsi="Times New Roman" w:cs="Times New Roman"/>
          <w:sz w:val="32"/>
          <w:szCs w:val="32"/>
        </w:rPr>
        <w:t xml:space="preserve">an </w:t>
      </w:r>
      <w:r w:rsidR="00837F25" w:rsidRPr="00D442CC">
        <w:rPr>
          <w:rFonts w:ascii="Times New Roman" w:hAnsi="Times New Roman" w:cs="Times New Roman"/>
          <w:sz w:val="32"/>
          <w:szCs w:val="32"/>
        </w:rPr>
        <w:t>island and Paul gives him simple advice</w:t>
      </w:r>
      <w:r w:rsidR="00A01F43" w:rsidRPr="00D442CC">
        <w:rPr>
          <w:rFonts w:ascii="Times New Roman" w:hAnsi="Times New Roman" w:cs="Times New Roman"/>
          <w:sz w:val="32"/>
          <w:szCs w:val="32"/>
        </w:rPr>
        <w:t xml:space="preserve"> that can be summed up in one word:</w:t>
      </w:r>
      <w:r w:rsidR="00F77CE8">
        <w:rPr>
          <w:rFonts w:ascii="Times New Roman" w:hAnsi="Times New Roman" w:cs="Times New Roman"/>
          <w:sz w:val="32"/>
          <w:szCs w:val="32"/>
        </w:rPr>
        <w:t xml:space="preserve"> </w:t>
      </w:r>
      <w:r w:rsidR="00837F25" w:rsidRPr="00D442CC">
        <w:rPr>
          <w:rFonts w:ascii="Times New Roman" w:hAnsi="Times New Roman" w:cs="Times New Roman"/>
          <w:sz w:val="32"/>
          <w:szCs w:val="32"/>
        </w:rPr>
        <w:t>“REMEMBER.”</w:t>
      </w:r>
    </w:p>
    <w:p w14:paraId="0A682377" w14:textId="119963CC" w:rsidR="00513B7F" w:rsidRPr="00513B7F" w:rsidRDefault="00083DDF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D442CC">
        <w:rPr>
          <w:rFonts w:ascii="Times New Roman" w:hAnsi="Times New Roman" w:cs="Times New Roman"/>
          <w:b/>
          <w:bCs/>
          <w:sz w:val="32"/>
          <w:szCs w:val="32"/>
        </w:rPr>
        <w:lastRenderedPageBreak/>
        <w:t>“</w:t>
      </w:r>
      <w:r w:rsidR="00951CDB" w:rsidRPr="00D442CC">
        <w:rPr>
          <w:rFonts w:ascii="Times New Roman" w:hAnsi="Times New Roman" w:cs="Times New Roman"/>
          <w:b/>
          <w:bCs/>
          <w:sz w:val="32"/>
          <w:szCs w:val="32"/>
        </w:rPr>
        <w:t>REMEMBER</w:t>
      </w:r>
      <w:r w:rsidRPr="00D442CC">
        <w:rPr>
          <w:rFonts w:ascii="Times New Roman" w:hAnsi="Times New Roman" w:cs="Times New Roman"/>
          <w:b/>
          <w:bCs/>
          <w:sz w:val="32"/>
          <w:szCs w:val="32"/>
        </w:rPr>
        <w:t>”</w:t>
      </w:r>
      <w:r w:rsidR="00951CDB" w:rsidRPr="00D442CC">
        <w:rPr>
          <w:rFonts w:ascii="Times New Roman" w:hAnsi="Times New Roman" w:cs="Times New Roman"/>
          <w:b/>
          <w:bCs/>
          <w:sz w:val="32"/>
          <w:szCs w:val="32"/>
        </w:rPr>
        <w:br/>
      </w:r>
      <w:r w:rsidR="005801BC">
        <w:rPr>
          <w:rFonts w:ascii="Times New Roman" w:hAnsi="Times New Roman" w:cs="Times New Roman"/>
          <w:sz w:val="32"/>
          <w:szCs w:val="32"/>
        </w:rPr>
        <w:t>Timothy</w:t>
      </w:r>
      <w:r w:rsidR="005A7C6A" w:rsidRPr="00D442CC">
        <w:rPr>
          <w:rFonts w:ascii="Times New Roman" w:hAnsi="Times New Roman" w:cs="Times New Roman"/>
          <w:sz w:val="32"/>
          <w:szCs w:val="32"/>
        </w:rPr>
        <w:t xml:space="preserve"> had </w:t>
      </w:r>
      <w:r w:rsidR="0071750E">
        <w:rPr>
          <w:rFonts w:ascii="Times New Roman" w:hAnsi="Times New Roman" w:cs="Times New Roman"/>
          <w:sz w:val="32"/>
          <w:szCs w:val="32"/>
        </w:rPr>
        <w:t xml:space="preserve">nothing but </w:t>
      </w:r>
      <w:r w:rsidR="00B05298" w:rsidRPr="00D442CC">
        <w:rPr>
          <w:rFonts w:ascii="Times New Roman" w:hAnsi="Times New Roman" w:cs="Times New Roman"/>
          <w:sz w:val="32"/>
          <w:szCs w:val="32"/>
        </w:rPr>
        <w:t xml:space="preserve">the Gospel, the Good News, </w:t>
      </w:r>
      <w:r w:rsidR="005801BC">
        <w:rPr>
          <w:rFonts w:ascii="Times New Roman" w:hAnsi="Times New Roman" w:cs="Times New Roman"/>
          <w:sz w:val="32"/>
          <w:szCs w:val="32"/>
        </w:rPr>
        <w:t xml:space="preserve">and so </w:t>
      </w:r>
      <w:r w:rsidR="00BD04FF" w:rsidRPr="00D442CC">
        <w:rPr>
          <w:rFonts w:ascii="Times New Roman" w:hAnsi="Times New Roman" w:cs="Times New Roman"/>
          <w:sz w:val="32"/>
          <w:szCs w:val="32"/>
        </w:rPr>
        <w:t xml:space="preserve">Paul </w:t>
      </w:r>
      <w:r w:rsidR="009F4A1E">
        <w:rPr>
          <w:rFonts w:ascii="Times New Roman" w:hAnsi="Times New Roman" w:cs="Times New Roman"/>
          <w:sz w:val="32"/>
          <w:szCs w:val="32"/>
        </w:rPr>
        <w:t>tells him</w:t>
      </w:r>
      <w:r w:rsidR="00BD04FF" w:rsidRPr="00D442CC">
        <w:rPr>
          <w:rFonts w:ascii="Times New Roman" w:hAnsi="Times New Roman" w:cs="Times New Roman"/>
          <w:sz w:val="32"/>
          <w:szCs w:val="32"/>
        </w:rPr>
        <w:t xml:space="preserve"> “Remember Jesus Christ.”</w:t>
      </w:r>
      <w:r w:rsidR="00507CAB" w:rsidRPr="00D442CC">
        <w:rPr>
          <w:rFonts w:ascii="Times New Roman" w:hAnsi="Times New Roman" w:cs="Times New Roman"/>
          <w:sz w:val="32"/>
          <w:szCs w:val="32"/>
        </w:rPr>
        <w:t xml:space="preserve"> </w:t>
      </w:r>
      <w:r w:rsidR="00AF35B9">
        <w:rPr>
          <w:rFonts w:ascii="Times New Roman" w:hAnsi="Times New Roman" w:cs="Times New Roman"/>
          <w:sz w:val="32"/>
          <w:szCs w:val="32"/>
        </w:rPr>
        <w:br/>
      </w:r>
      <w:r w:rsidR="00AF35B9">
        <w:rPr>
          <w:rFonts w:ascii="Times New Roman" w:hAnsi="Times New Roman" w:cs="Times New Roman"/>
          <w:sz w:val="32"/>
          <w:szCs w:val="32"/>
        </w:rPr>
        <w:br/>
        <w:t xml:space="preserve">Now that advice comes with a particular meaning </w:t>
      </w:r>
      <w:r w:rsidR="00146B63">
        <w:rPr>
          <w:rFonts w:ascii="Times New Roman" w:hAnsi="Times New Roman" w:cs="Times New Roman"/>
          <w:sz w:val="32"/>
          <w:szCs w:val="32"/>
        </w:rPr>
        <w:t xml:space="preserve">of </w:t>
      </w:r>
      <w:r w:rsidR="00AF35B9">
        <w:rPr>
          <w:rFonts w:ascii="Times New Roman" w:hAnsi="Times New Roman" w:cs="Times New Roman"/>
          <w:sz w:val="32"/>
          <w:szCs w:val="32"/>
        </w:rPr>
        <w:t>“to remember.” Paul</w:t>
      </w:r>
      <w:r w:rsidR="003A5D11">
        <w:rPr>
          <w:rFonts w:ascii="Times New Roman" w:hAnsi="Times New Roman" w:cs="Times New Roman"/>
          <w:sz w:val="32"/>
          <w:szCs w:val="32"/>
        </w:rPr>
        <w:t xml:space="preserve"> here</w:t>
      </w:r>
      <w:r w:rsidR="00507CAB" w:rsidRPr="00D442CC">
        <w:rPr>
          <w:rFonts w:ascii="Times New Roman" w:hAnsi="Times New Roman" w:cs="Times New Roman"/>
          <w:sz w:val="32"/>
          <w:szCs w:val="32"/>
        </w:rPr>
        <w:t xml:space="preserve"> is not talking about an intellectual exercise. He’s not asking Timothy to close his eyes and access the deep recesses of his </w:t>
      </w:r>
      <w:r w:rsidR="00507CAB" w:rsidRPr="00071E3E">
        <w:rPr>
          <w:rFonts w:ascii="Times New Roman" w:hAnsi="Times New Roman" w:cs="Times New Roman"/>
          <w:i/>
          <w:iCs/>
          <w:sz w:val="32"/>
          <w:szCs w:val="32"/>
        </w:rPr>
        <w:t>memory</w:t>
      </w:r>
      <w:r w:rsidR="00507CAB" w:rsidRPr="00D442CC">
        <w:rPr>
          <w:rFonts w:ascii="Times New Roman" w:hAnsi="Times New Roman" w:cs="Times New Roman"/>
          <w:sz w:val="32"/>
          <w:szCs w:val="32"/>
        </w:rPr>
        <w:t xml:space="preserve">. </w:t>
      </w:r>
      <w:r w:rsidR="001D7579" w:rsidRPr="00D442CC">
        <w:rPr>
          <w:rFonts w:ascii="Times New Roman" w:hAnsi="Times New Roman" w:cs="Times New Roman"/>
          <w:sz w:val="32"/>
          <w:szCs w:val="32"/>
        </w:rPr>
        <w:t>Timothy</w:t>
      </w:r>
      <w:r w:rsidR="00071E3E">
        <w:rPr>
          <w:rFonts w:ascii="Times New Roman" w:hAnsi="Times New Roman" w:cs="Times New Roman"/>
          <w:sz w:val="32"/>
          <w:szCs w:val="32"/>
        </w:rPr>
        <w:t>, in fact,</w:t>
      </w:r>
      <w:r w:rsidR="001D7579" w:rsidRPr="00D442CC">
        <w:rPr>
          <w:rFonts w:ascii="Times New Roman" w:hAnsi="Times New Roman" w:cs="Times New Roman"/>
          <w:sz w:val="32"/>
          <w:szCs w:val="32"/>
        </w:rPr>
        <w:t xml:space="preserve"> had never met or know Jesus during his </w:t>
      </w:r>
      <w:r w:rsidR="00071E3E">
        <w:rPr>
          <w:rFonts w:ascii="Times New Roman" w:hAnsi="Times New Roman" w:cs="Times New Roman"/>
          <w:sz w:val="32"/>
          <w:szCs w:val="32"/>
        </w:rPr>
        <w:t>earthly ministry</w:t>
      </w:r>
      <w:r w:rsidR="004A24AD">
        <w:rPr>
          <w:rFonts w:ascii="Times New Roman" w:hAnsi="Times New Roman" w:cs="Times New Roman"/>
          <w:sz w:val="32"/>
          <w:szCs w:val="32"/>
        </w:rPr>
        <w:t>.</w:t>
      </w:r>
      <w:r w:rsidR="001D7579" w:rsidRPr="00D442CC">
        <w:rPr>
          <w:rFonts w:ascii="Times New Roman" w:hAnsi="Times New Roman" w:cs="Times New Roman"/>
          <w:sz w:val="32"/>
          <w:szCs w:val="32"/>
        </w:rPr>
        <w:t xml:space="preserve"> </w:t>
      </w:r>
      <w:r w:rsidR="00507CAB" w:rsidRPr="00D442CC">
        <w:rPr>
          <w:rFonts w:ascii="Times New Roman" w:hAnsi="Times New Roman" w:cs="Times New Roman"/>
          <w:sz w:val="32"/>
          <w:szCs w:val="32"/>
        </w:rPr>
        <w:t>It’s a different understanding</w:t>
      </w:r>
      <w:r w:rsidRPr="00D442CC">
        <w:rPr>
          <w:rFonts w:ascii="Times New Roman" w:hAnsi="Times New Roman" w:cs="Times New Roman"/>
          <w:sz w:val="32"/>
          <w:szCs w:val="32"/>
        </w:rPr>
        <w:t xml:space="preserve"> of that word</w:t>
      </w:r>
      <w:r w:rsidR="001D7579" w:rsidRPr="00D442CC">
        <w:rPr>
          <w:rFonts w:ascii="Times New Roman" w:hAnsi="Times New Roman" w:cs="Times New Roman"/>
          <w:sz w:val="32"/>
          <w:szCs w:val="32"/>
        </w:rPr>
        <w:t>.</w:t>
      </w:r>
      <w:r w:rsidR="004B6C8C" w:rsidRPr="00D442CC">
        <w:rPr>
          <w:rFonts w:ascii="Times New Roman" w:hAnsi="Times New Roman" w:cs="Times New Roman"/>
          <w:sz w:val="32"/>
          <w:szCs w:val="32"/>
        </w:rPr>
        <w:br/>
      </w:r>
      <w:r w:rsidR="004B6C8C" w:rsidRPr="00D442CC">
        <w:rPr>
          <w:rFonts w:ascii="Times New Roman" w:hAnsi="Times New Roman" w:cs="Times New Roman"/>
          <w:sz w:val="32"/>
          <w:szCs w:val="32"/>
        </w:rPr>
        <w:br/>
        <w:t xml:space="preserve">Here are some examples </w:t>
      </w:r>
      <w:r w:rsidR="00071E3E">
        <w:rPr>
          <w:rFonts w:ascii="Times New Roman" w:hAnsi="Times New Roman" w:cs="Times New Roman"/>
          <w:sz w:val="32"/>
          <w:szCs w:val="32"/>
        </w:rPr>
        <w:t xml:space="preserve">that get us closer to what </w:t>
      </w:r>
      <w:r w:rsidR="00641164">
        <w:rPr>
          <w:rFonts w:ascii="Times New Roman" w:hAnsi="Times New Roman" w:cs="Times New Roman"/>
          <w:sz w:val="32"/>
          <w:szCs w:val="32"/>
        </w:rPr>
        <w:t>Paul</w:t>
      </w:r>
      <w:r w:rsidR="00071E3E">
        <w:rPr>
          <w:rFonts w:ascii="Times New Roman" w:hAnsi="Times New Roman" w:cs="Times New Roman"/>
          <w:sz w:val="32"/>
          <w:szCs w:val="32"/>
        </w:rPr>
        <w:t xml:space="preserve"> means by “REMEMBER.”</w:t>
      </w:r>
      <w:r w:rsidR="004B6C8C" w:rsidRPr="00D442CC">
        <w:rPr>
          <w:rFonts w:ascii="Times New Roman" w:hAnsi="Times New Roman" w:cs="Times New Roman"/>
          <w:sz w:val="32"/>
          <w:szCs w:val="32"/>
        </w:rPr>
        <w:br/>
      </w:r>
      <w:r w:rsidR="00071E3E">
        <w:rPr>
          <w:rFonts w:ascii="Times New Roman" w:hAnsi="Times New Roman" w:cs="Times New Roman"/>
          <w:sz w:val="32"/>
          <w:szCs w:val="32"/>
        </w:rPr>
        <w:t xml:space="preserve">1) </w:t>
      </w:r>
      <w:r w:rsidR="00FC4BF2" w:rsidRPr="00D442CC">
        <w:rPr>
          <w:rFonts w:ascii="Times New Roman" w:hAnsi="Times New Roman" w:cs="Times New Roman"/>
          <w:sz w:val="32"/>
          <w:szCs w:val="32"/>
        </w:rPr>
        <w:t>“</w:t>
      </w:r>
      <w:r w:rsidR="004B6C8C" w:rsidRPr="00D442CC">
        <w:rPr>
          <w:rFonts w:ascii="Times New Roman" w:hAnsi="Times New Roman" w:cs="Times New Roman"/>
          <w:sz w:val="32"/>
          <w:szCs w:val="32"/>
        </w:rPr>
        <w:t>Remember the Sabbath Day</w:t>
      </w:r>
      <w:r w:rsidR="00FC4BF2" w:rsidRPr="00D442CC">
        <w:rPr>
          <w:rFonts w:ascii="Times New Roman" w:hAnsi="Times New Roman" w:cs="Times New Roman"/>
          <w:sz w:val="32"/>
          <w:szCs w:val="32"/>
        </w:rPr>
        <w:t>”</w:t>
      </w:r>
      <w:r w:rsidR="004B6C8C" w:rsidRPr="00D442CC">
        <w:rPr>
          <w:rFonts w:ascii="Times New Roman" w:hAnsi="Times New Roman" w:cs="Times New Roman"/>
          <w:sz w:val="32"/>
          <w:szCs w:val="32"/>
        </w:rPr>
        <w:t>—</w:t>
      </w:r>
      <w:r w:rsidR="00E4559F">
        <w:rPr>
          <w:rFonts w:ascii="Times New Roman" w:hAnsi="Times New Roman" w:cs="Times New Roman"/>
          <w:sz w:val="32"/>
          <w:szCs w:val="32"/>
        </w:rPr>
        <w:br/>
      </w:r>
      <w:proofErr w:type="gramStart"/>
      <w:r w:rsidR="00641164">
        <w:rPr>
          <w:rFonts w:ascii="Times New Roman" w:hAnsi="Times New Roman" w:cs="Times New Roman"/>
          <w:sz w:val="32"/>
          <w:szCs w:val="32"/>
        </w:rPr>
        <w:t>This</w:t>
      </w:r>
      <w:proofErr w:type="gramEnd"/>
      <w:r w:rsidR="00020920">
        <w:rPr>
          <w:rFonts w:ascii="Times New Roman" w:hAnsi="Times New Roman" w:cs="Times New Roman"/>
          <w:sz w:val="32"/>
          <w:szCs w:val="32"/>
        </w:rPr>
        <w:t>, of course</w:t>
      </w:r>
      <w:r w:rsidR="004B6C8C" w:rsidRPr="00D442CC">
        <w:rPr>
          <w:rFonts w:ascii="Times New Roman" w:hAnsi="Times New Roman" w:cs="Times New Roman"/>
          <w:sz w:val="32"/>
          <w:szCs w:val="32"/>
        </w:rPr>
        <w:t xml:space="preserve"> </w:t>
      </w:r>
      <w:r w:rsidR="00020920">
        <w:rPr>
          <w:rFonts w:ascii="Times New Roman" w:hAnsi="Times New Roman" w:cs="Times New Roman"/>
          <w:sz w:val="32"/>
          <w:szCs w:val="32"/>
        </w:rPr>
        <w:t>does not mean</w:t>
      </w:r>
      <w:r w:rsidR="004B6C8C" w:rsidRPr="00D442CC">
        <w:rPr>
          <w:rFonts w:ascii="Times New Roman" w:hAnsi="Times New Roman" w:cs="Times New Roman"/>
          <w:sz w:val="32"/>
          <w:szCs w:val="32"/>
        </w:rPr>
        <w:t xml:space="preserve"> </w:t>
      </w:r>
      <w:r w:rsidR="00641164">
        <w:rPr>
          <w:rFonts w:ascii="Times New Roman" w:hAnsi="Times New Roman" w:cs="Times New Roman"/>
          <w:sz w:val="32"/>
          <w:szCs w:val="32"/>
        </w:rPr>
        <w:t xml:space="preserve">to </w:t>
      </w:r>
      <w:r w:rsidR="004B6C8C" w:rsidRPr="00641164">
        <w:rPr>
          <w:rFonts w:ascii="Times New Roman" w:hAnsi="Times New Roman" w:cs="Times New Roman"/>
          <w:i/>
          <w:iCs/>
          <w:sz w:val="32"/>
          <w:szCs w:val="32"/>
        </w:rPr>
        <w:t>think</w:t>
      </w:r>
      <w:r w:rsidR="004B6C8C" w:rsidRPr="00D442CC">
        <w:rPr>
          <w:rFonts w:ascii="Times New Roman" w:hAnsi="Times New Roman" w:cs="Times New Roman"/>
          <w:sz w:val="32"/>
          <w:szCs w:val="32"/>
        </w:rPr>
        <w:t xml:space="preserve"> about what happens on </w:t>
      </w:r>
      <w:r w:rsidR="00020920">
        <w:rPr>
          <w:rFonts w:ascii="Times New Roman" w:hAnsi="Times New Roman" w:cs="Times New Roman"/>
          <w:sz w:val="32"/>
          <w:szCs w:val="32"/>
        </w:rPr>
        <w:t xml:space="preserve">a </w:t>
      </w:r>
      <w:r w:rsidR="004B6C8C" w:rsidRPr="00D442CC">
        <w:rPr>
          <w:rFonts w:ascii="Times New Roman" w:hAnsi="Times New Roman" w:cs="Times New Roman"/>
          <w:sz w:val="32"/>
          <w:szCs w:val="32"/>
        </w:rPr>
        <w:t xml:space="preserve">Sunday, but </w:t>
      </w:r>
      <w:r w:rsidR="00641164">
        <w:rPr>
          <w:rFonts w:ascii="Times New Roman" w:hAnsi="Times New Roman" w:cs="Times New Roman"/>
          <w:sz w:val="32"/>
          <w:szCs w:val="32"/>
        </w:rPr>
        <w:t xml:space="preserve">to </w:t>
      </w:r>
      <w:r w:rsidR="004B6C8C" w:rsidRPr="00641164">
        <w:rPr>
          <w:rFonts w:ascii="Times New Roman" w:hAnsi="Times New Roman" w:cs="Times New Roman"/>
          <w:i/>
          <w:iCs/>
          <w:sz w:val="32"/>
          <w:szCs w:val="32"/>
        </w:rPr>
        <w:t>observ</w:t>
      </w:r>
      <w:r w:rsidR="00641164" w:rsidRPr="00641164">
        <w:rPr>
          <w:rFonts w:ascii="Times New Roman" w:hAnsi="Times New Roman" w:cs="Times New Roman"/>
          <w:i/>
          <w:iCs/>
          <w:sz w:val="32"/>
          <w:szCs w:val="32"/>
        </w:rPr>
        <w:t>e</w:t>
      </w:r>
      <w:r w:rsidR="004B6C8C" w:rsidRPr="00D442CC">
        <w:rPr>
          <w:rFonts w:ascii="Times New Roman" w:hAnsi="Times New Roman" w:cs="Times New Roman"/>
          <w:sz w:val="32"/>
          <w:szCs w:val="32"/>
        </w:rPr>
        <w:t xml:space="preserve"> </w:t>
      </w:r>
      <w:r w:rsidR="00B8466D">
        <w:rPr>
          <w:rFonts w:ascii="Times New Roman" w:hAnsi="Times New Roman" w:cs="Times New Roman"/>
          <w:sz w:val="32"/>
          <w:szCs w:val="32"/>
        </w:rPr>
        <w:t>the Sabbath and</w:t>
      </w:r>
      <w:r w:rsidR="004B6C8C" w:rsidRPr="00D442CC">
        <w:rPr>
          <w:rFonts w:ascii="Times New Roman" w:hAnsi="Times New Roman" w:cs="Times New Roman"/>
          <w:sz w:val="32"/>
          <w:szCs w:val="32"/>
        </w:rPr>
        <w:t xml:space="preserve"> mak</w:t>
      </w:r>
      <w:r w:rsidR="00781F93">
        <w:rPr>
          <w:rFonts w:ascii="Times New Roman" w:hAnsi="Times New Roman" w:cs="Times New Roman"/>
          <w:sz w:val="32"/>
          <w:szCs w:val="32"/>
        </w:rPr>
        <w:t>e</w:t>
      </w:r>
      <w:r w:rsidR="004B6C8C" w:rsidRPr="00D442CC">
        <w:rPr>
          <w:rFonts w:ascii="Times New Roman" w:hAnsi="Times New Roman" w:cs="Times New Roman"/>
          <w:sz w:val="32"/>
          <w:szCs w:val="32"/>
        </w:rPr>
        <w:t xml:space="preserve"> it apart of your practice.</w:t>
      </w:r>
      <w:r w:rsidR="00A158CA" w:rsidRPr="00D442CC">
        <w:rPr>
          <w:rFonts w:ascii="Times New Roman" w:hAnsi="Times New Roman" w:cs="Times New Roman"/>
          <w:sz w:val="32"/>
          <w:szCs w:val="32"/>
        </w:rPr>
        <w:br/>
      </w:r>
      <w:r w:rsidR="00F439AB">
        <w:rPr>
          <w:rFonts w:ascii="Times New Roman" w:hAnsi="Times New Roman" w:cs="Times New Roman"/>
          <w:sz w:val="32"/>
          <w:szCs w:val="32"/>
        </w:rPr>
        <w:t xml:space="preserve">2) </w:t>
      </w:r>
      <w:r w:rsidR="00E4559F">
        <w:rPr>
          <w:rFonts w:ascii="Times New Roman" w:hAnsi="Times New Roman" w:cs="Times New Roman"/>
          <w:sz w:val="32"/>
          <w:szCs w:val="32"/>
        </w:rPr>
        <w:t xml:space="preserve">Likewise, </w:t>
      </w:r>
      <w:r w:rsidR="00A158CA" w:rsidRPr="00D442CC">
        <w:rPr>
          <w:rFonts w:ascii="Times New Roman" w:hAnsi="Times New Roman" w:cs="Times New Roman"/>
          <w:sz w:val="32"/>
          <w:szCs w:val="32"/>
        </w:rPr>
        <w:t>“Remember the poor”—</w:t>
      </w:r>
      <w:r w:rsidR="00B8466D">
        <w:rPr>
          <w:rFonts w:ascii="Times New Roman" w:hAnsi="Times New Roman" w:cs="Times New Roman"/>
          <w:sz w:val="32"/>
          <w:szCs w:val="32"/>
        </w:rPr>
        <w:t xml:space="preserve"> </w:t>
      </w:r>
      <w:r w:rsidR="00E4559F">
        <w:rPr>
          <w:rFonts w:ascii="Times New Roman" w:hAnsi="Times New Roman" w:cs="Times New Roman"/>
          <w:sz w:val="32"/>
          <w:szCs w:val="32"/>
        </w:rPr>
        <w:br/>
        <w:t xml:space="preserve">this </w:t>
      </w:r>
      <w:r w:rsidR="00A158CA" w:rsidRPr="00D442CC">
        <w:rPr>
          <w:rFonts w:ascii="Times New Roman" w:hAnsi="Times New Roman" w:cs="Times New Roman"/>
          <w:sz w:val="32"/>
          <w:szCs w:val="32"/>
        </w:rPr>
        <w:t xml:space="preserve">does not mean that you should </w:t>
      </w:r>
      <w:r w:rsidR="00B8466D" w:rsidRPr="00E4559F">
        <w:rPr>
          <w:rFonts w:ascii="Times New Roman" w:hAnsi="Times New Roman" w:cs="Times New Roman"/>
          <w:i/>
          <w:iCs/>
          <w:sz w:val="32"/>
          <w:szCs w:val="32"/>
        </w:rPr>
        <w:t>recall</w:t>
      </w:r>
      <w:r w:rsidR="00A158CA" w:rsidRPr="00D442CC">
        <w:rPr>
          <w:rFonts w:ascii="Times New Roman" w:hAnsi="Times New Roman" w:cs="Times New Roman"/>
          <w:sz w:val="32"/>
          <w:szCs w:val="32"/>
        </w:rPr>
        <w:t xml:space="preserve"> lines at soup kitchen</w:t>
      </w:r>
      <w:r w:rsidR="00B8466D">
        <w:rPr>
          <w:rFonts w:ascii="Times New Roman" w:hAnsi="Times New Roman" w:cs="Times New Roman"/>
          <w:sz w:val="32"/>
          <w:szCs w:val="32"/>
        </w:rPr>
        <w:t>s</w:t>
      </w:r>
      <w:r w:rsidR="009C1C73" w:rsidRPr="00D442CC">
        <w:rPr>
          <w:rFonts w:ascii="Times New Roman" w:hAnsi="Times New Roman" w:cs="Times New Roman"/>
          <w:sz w:val="32"/>
          <w:szCs w:val="32"/>
        </w:rPr>
        <w:t xml:space="preserve"> and beggars on the street. It means that you make </w:t>
      </w:r>
      <w:r w:rsidR="00E117A9">
        <w:rPr>
          <w:rFonts w:ascii="Times New Roman" w:hAnsi="Times New Roman" w:cs="Times New Roman"/>
          <w:sz w:val="32"/>
          <w:szCs w:val="32"/>
        </w:rPr>
        <w:t>that memory</w:t>
      </w:r>
      <w:r w:rsidR="009C1C73" w:rsidRPr="00D442CC">
        <w:rPr>
          <w:rFonts w:ascii="Times New Roman" w:hAnsi="Times New Roman" w:cs="Times New Roman"/>
          <w:sz w:val="32"/>
          <w:szCs w:val="32"/>
        </w:rPr>
        <w:t xml:space="preserve"> a part of your action. </w:t>
      </w:r>
      <w:r w:rsidR="009C1C73" w:rsidRPr="00D442CC">
        <w:rPr>
          <w:rFonts w:ascii="Times New Roman" w:hAnsi="Times New Roman" w:cs="Times New Roman"/>
          <w:sz w:val="32"/>
          <w:szCs w:val="32"/>
        </w:rPr>
        <w:br/>
      </w:r>
      <w:r w:rsidR="00E117A9">
        <w:rPr>
          <w:rFonts w:ascii="Times New Roman" w:hAnsi="Times New Roman" w:cs="Times New Roman"/>
          <w:sz w:val="32"/>
          <w:szCs w:val="32"/>
        </w:rPr>
        <w:t xml:space="preserve">3) </w:t>
      </w:r>
      <w:r w:rsidR="009C1C73" w:rsidRPr="00D442CC">
        <w:rPr>
          <w:rFonts w:ascii="Times New Roman" w:hAnsi="Times New Roman" w:cs="Times New Roman"/>
          <w:sz w:val="32"/>
          <w:szCs w:val="32"/>
        </w:rPr>
        <w:t>Even something like “Remember me to your mother.”</w:t>
      </w:r>
      <w:r w:rsidR="007D62FA" w:rsidRPr="00D442CC">
        <w:rPr>
          <w:rFonts w:ascii="Times New Roman" w:hAnsi="Times New Roman" w:cs="Times New Roman"/>
          <w:sz w:val="32"/>
          <w:szCs w:val="32"/>
        </w:rPr>
        <w:t>—</w:t>
      </w:r>
      <w:r w:rsidR="00E117A9">
        <w:rPr>
          <w:rFonts w:ascii="Times New Roman" w:hAnsi="Times New Roman" w:cs="Times New Roman"/>
          <w:sz w:val="32"/>
          <w:szCs w:val="32"/>
        </w:rPr>
        <w:t>That</w:t>
      </w:r>
      <w:r w:rsidR="007D62FA" w:rsidRPr="00D442CC">
        <w:rPr>
          <w:rFonts w:ascii="Times New Roman" w:hAnsi="Times New Roman" w:cs="Times New Roman"/>
          <w:sz w:val="32"/>
          <w:szCs w:val="32"/>
        </w:rPr>
        <w:t xml:space="preserve"> means carry a bit of yourself to that person. </w:t>
      </w:r>
      <w:r w:rsidR="007D62FA" w:rsidRPr="00D442CC">
        <w:rPr>
          <w:rFonts w:ascii="Times New Roman" w:hAnsi="Times New Roman" w:cs="Times New Roman"/>
          <w:sz w:val="32"/>
          <w:szCs w:val="32"/>
        </w:rPr>
        <w:br/>
      </w:r>
      <w:r w:rsidR="007D62FA" w:rsidRPr="00D442CC">
        <w:rPr>
          <w:rFonts w:ascii="Times New Roman" w:hAnsi="Times New Roman" w:cs="Times New Roman"/>
          <w:sz w:val="32"/>
          <w:szCs w:val="32"/>
        </w:rPr>
        <w:br/>
      </w:r>
      <w:r w:rsidR="00F439AB">
        <w:rPr>
          <w:rFonts w:ascii="Times New Roman" w:hAnsi="Times New Roman" w:cs="Times New Roman"/>
          <w:sz w:val="32"/>
          <w:szCs w:val="32"/>
        </w:rPr>
        <w:t>This call to “remember”</w:t>
      </w:r>
      <w:r w:rsidR="00E117A9">
        <w:rPr>
          <w:rFonts w:ascii="Times New Roman" w:hAnsi="Times New Roman" w:cs="Times New Roman"/>
          <w:sz w:val="32"/>
          <w:szCs w:val="32"/>
        </w:rPr>
        <w:t xml:space="preserve"> then, involves</w:t>
      </w:r>
      <w:r w:rsidR="00F439AB">
        <w:rPr>
          <w:rFonts w:ascii="Times New Roman" w:hAnsi="Times New Roman" w:cs="Times New Roman"/>
          <w:sz w:val="32"/>
          <w:szCs w:val="32"/>
        </w:rPr>
        <w:t xml:space="preserve"> </w:t>
      </w:r>
      <w:r w:rsidR="007D62FA" w:rsidRPr="00D442CC">
        <w:rPr>
          <w:rFonts w:ascii="Times New Roman" w:hAnsi="Times New Roman" w:cs="Times New Roman"/>
          <w:sz w:val="32"/>
          <w:szCs w:val="32"/>
        </w:rPr>
        <w:t xml:space="preserve">bringing the past into the present, it’s about </w:t>
      </w:r>
      <w:r w:rsidR="00F439AB">
        <w:rPr>
          <w:rFonts w:ascii="Times New Roman" w:hAnsi="Times New Roman" w:cs="Times New Roman"/>
          <w:sz w:val="32"/>
          <w:szCs w:val="32"/>
        </w:rPr>
        <w:t>re-</w:t>
      </w:r>
      <w:proofErr w:type="spellStart"/>
      <w:r w:rsidR="00F439AB">
        <w:rPr>
          <w:rFonts w:ascii="Times New Roman" w:hAnsi="Times New Roman" w:cs="Times New Roman"/>
          <w:sz w:val="32"/>
          <w:szCs w:val="32"/>
        </w:rPr>
        <w:t>membering</w:t>
      </w:r>
      <w:proofErr w:type="spellEnd"/>
      <w:r w:rsidR="007D62FA" w:rsidRPr="00D442CC">
        <w:rPr>
          <w:rFonts w:ascii="Times New Roman" w:hAnsi="Times New Roman" w:cs="Times New Roman"/>
          <w:sz w:val="32"/>
          <w:szCs w:val="32"/>
        </w:rPr>
        <w:t xml:space="preserve"> your body and this world so that it </w:t>
      </w:r>
      <w:r w:rsidR="00F439AB">
        <w:rPr>
          <w:rFonts w:ascii="Times New Roman" w:hAnsi="Times New Roman" w:cs="Times New Roman"/>
          <w:sz w:val="32"/>
          <w:szCs w:val="32"/>
        </w:rPr>
        <w:t>acts</w:t>
      </w:r>
      <w:r w:rsidR="007D62FA" w:rsidRPr="00D442CC">
        <w:rPr>
          <w:rFonts w:ascii="Times New Roman" w:hAnsi="Times New Roman" w:cs="Times New Roman"/>
          <w:sz w:val="32"/>
          <w:szCs w:val="32"/>
        </w:rPr>
        <w:t xml:space="preserve"> like Christ’s body</w:t>
      </w:r>
      <w:r w:rsidR="00F439AB">
        <w:rPr>
          <w:rFonts w:ascii="Times New Roman" w:hAnsi="Times New Roman" w:cs="Times New Roman"/>
          <w:sz w:val="32"/>
          <w:szCs w:val="32"/>
        </w:rPr>
        <w:t>, so that you are being Christ’s hands and feet in the world.</w:t>
      </w:r>
      <w:r w:rsidR="00513B7F">
        <w:rPr>
          <w:rFonts w:ascii="Times New Roman" w:hAnsi="Times New Roman" w:cs="Times New Roman"/>
          <w:sz w:val="32"/>
          <w:szCs w:val="32"/>
        </w:rPr>
        <w:br/>
      </w:r>
      <w:r w:rsidR="007D62FA" w:rsidRPr="00D442CC">
        <w:rPr>
          <w:rFonts w:ascii="Times New Roman" w:hAnsi="Times New Roman" w:cs="Times New Roman"/>
          <w:sz w:val="32"/>
          <w:szCs w:val="32"/>
        </w:rPr>
        <w:br/>
      </w:r>
      <w:r w:rsidR="00513B7F">
        <w:rPr>
          <w:rFonts w:ascii="Times New Roman" w:hAnsi="Times New Roman" w:cs="Times New Roman"/>
          <w:b/>
          <w:bCs/>
          <w:sz w:val="32"/>
          <w:szCs w:val="32"/>
        </w:rPr>
        <w:t>SUFFERING</w:t>
      </w:r>
      <w:r w:rsidR="007D62FA" w:rsidRPr="00D442CC">
        <w:rPr>
          <w:rFonts w:ascii="Times New Roman" w:hAnsi="Times New Roman" w:cs="Times New Roman"/>
          <w:sz w:val="32"/>
          <w:szCs w:val="32"/>
        </w:rPr>
        <w:br/>
      </w:r>
      <w:proofErr w:type="gramStart"/>
      <w:r w:rsidR="004D2D08">
        <w:rPr>
          <w:rFonts w:ascii="Times New Roman" w:hAnsi="Times New Roman" w:cs="Times New Roman"/>
          <w:sz w:val="32"/>
          <w:szCs w:val="32"/>
        </w:rPr>
        <w:t>N</w:t>
      </w:r>
      <w:r w:rsidR="004D2D08" w:rsidRPr="00D442CC">
        <w:rPr>
          <w:rFonts w:ascii="Times New Roman" w:hAnsi="Times New Roman" w:cs="Times New Roman"/>
          <w:sz w:val="32"/>
          <w:szCs w:val="32"/>
        </w:rPr>
        <w:t>ot</w:t>
      </w:r>
      <w:proofErr w:type="gramEnd"/>
      <w:r w:rsidR="004D2D08" w:rsidRPr="00D442CC">
        <w:rPr>
          <w:rFonts w:ascii="Times New Roman" w:hAnsi="Times New Roman" w:cs="Times New Roman"/>
          <w:sz w:val="32"/>
          <w:szCs w:val="32"/>
        </w:rPr>
        <w:t xml:space="preserve"> to get too gruesome</w:t>
      </w:r>
      <w:r w:rsidR="004D2D08">
        <w:rPr>
          <w:rFonts w:ascii="Times New Roman" w:hAnsi="Times New Roman" w:cs="Times New Roman"/>
          <w:sz w:val="32"/>
          <w:szCs w:val="32"/>
        </w:rPr>
        <w:t xml:space="preserve"> but </w:t>
      </w:r>
      <w:r w:rsidR="0031680B">
        <w:rPr>
          <w:rFonts w:ascii="Times New Roman" w:hAnsi="Times New Roman" w:cs="Times New Roman"/>
          <w:sz w:val="32"/>
          <w:szCs w:val="32"/>
        </w:rPr>
        <w:t>i</w:t>
      </w:r>
      <w:r w:rsidR="007D62FA" w:rsidRPr="00D442CC">
        <w:rPr>
          <w:rFonts w:ascii="Times New Roman" w:hAnsi="Times New Roman" w:cs="Times New Roman"/>
          <w:sz w:val="32"/>
          <w:szCs w:val="32"/>
        </w:rPr>
        <w:t xml:space="preserve">t’s the opposite of </w:t>
      </w:r>
      <w:r w:rsidR="007D62FA" w:rsidRPr="004D2D08">
        <w:rPr>
          <w:rFonts w:ascii="Times New Roman" w:hAnsi="Times New Roman" w:cs="Times New Roman"/>
          <w:i/>
          <w:iCs/>
          <w:sz w:val="32"/>
          <w:szCs w:val="32"/>
        </w:rPr>
        <w:t>dis</w:t>
      </w:r>
      <w:r w:rsidR="007D62FA" w:rsidRPr="00D442CC">
        <w:rPr>
          <w:rFonts w:ascii="Times New Roman" w:hAnsi="Times New Roman" w:cs="Times New Roman"/>
          <w:sz w:val="32"/>
          <w:szCs w:val="32"/>
        </w:rPr>
        <w:t>-</w:t>
      </w:r>
      <w:proofErr w:type="spellStart"/>
      <w:r w:rsidR="007D62FA" w:rsidRPr="004D2D08">
        <w:rPr>
          <w:rFonts w:ascii="Times New Roman" w:hAnsi="Times New Roman" w:cs="Times New Roman"/>
          <w:i/>
          <w:iCs/>
          <w:sz w:val="32"/>
          <w:szCs w:val="32"/>
        </w:rPr>
        <w:t>membering</w:t>
      </w:r>
      <w:proofErr w:type="spellEnd"/>
      <w:r w:rsidR="007D62FA" w:rsidRPr="00D442CC">
        <w:rPr>
          <w:rFonts w:ascii="Times New Roman" w:hAnsi="Times New Roman" w:cs="Times New Roman"/>
          <w:sz w:val="32"/>
          <w:szCs w:val="32"/>
        </w:rPr>
        <w:t xml:space="preserve">, </w:t>
      </w:r>
      <w:r w:rsidR="004D2D08">
        <w:rPr>
          <w:rFonts w:ascii="Times New Roman" w:hAnsi="Times New Roman" w:cs="Times New Roman"/>
          <w:sz w:val="32"/>
          <w:szCs w:val="32"/>
        </w:rPr>
        <w:t>which</w:t>
      </w:r>
      <w:r w:rsidR="00BC7CAA">
        <w:rPr>
          <w:rFonts w:ascii="Times New Roman" w:hAnsi="Times New Roman" w:cs="Times New Roman"/>
          <w:sz w:val="32"/>
          <w:szCs w:val="32"/>
        </w:rPr>
        <w:t xml:space="preserve"> is,</w:t>
      </w:r>
      <w:r w:rsidR="007D62FA" w:rsidRPr="00D442CC">
        <w:rPr>
          <w:rFonts w:ascii="Times New Roman" w:hAnsi="Times New Roman" w:cs="Times New Roman"/>
          <w:sz w:val="32"/>
          <w:szCs w:val="32"/>
        </w:rPr>
        <w:t xml:space="preserve"> of course</w:t>
      </w:r>
      <w:r w:rsidR="00360154">
        <w:rPr>
          <w:rFonts w:ascii="Times New Roman" w:hAnsi="Times New Roman" w:cs="Times New Roman"/>
          <w:sz w:val="32"/>
          <w:szCs w:val="32"/>
        </w:rPr>
        <w:t>, in the background of Paul’s thought.</w:t>
      </w:r>
      <w:r w:rsidR="00503104">
        <w:rPr>
          <w:rFonts w:ascii="Times New Roman" w:hAnsi="Times New Roman" w:cs="Times New Roman"/>
          <w:sz w:val="32"/>
          <w:szCs w:val="32"/>
        </w:rPr>
        <w:br/>
      </w:r>
      <w:r w:rsidR="00503104">
        <w:rPr>
          <w:rFonts w:ascii="Times New Roman" w:hAnsi="Times New Roman" w:cs="Times New Roman"/>
          <w:sz w:val="32"/>
          <w:szCs w:val="32"/>
        </w:rPr>
        <w:br/>
        <w:t xml:space="preserve">Back to our </w:t>
      </w:r>
      <w:r w:rsidR="0060504F">
        <w:rPr>
          <w:rFonts w:ascii="Times New Roman" w:hAnsi="Times New Roman" w:cs="Times New Roman"/>
          <w:sz w:val="32"/>
          <w:szCs w:val="32"/>
        </w:rPr>
        <w:t>story</w:t>
      </w:r>
      <w:r w:rsidR="00503104">
        <w:rPr>
          <w:rFonts w:ascii="Times New Roman" w:hAnsi="Times New Roman" w:cs="Times New Roman"/>
          <w:sz w:val="32"/>
          <w:szCs w:val="32"/>
        </w:rPr>
        <w:t xml:space="preserve"> then</w:t>
      </w:r>
      <w:r w:rsidR="00503104" w:rsidRPr="00D442CC">
        <w:rPr>
          <w:rFonts w:ascii="Times New Roman" w:hAnsi="Times New Roman" w:cs="Times New Roman"/>
          <w:sz w:val="32"/>
          <w:szCs w:val="32"/>
        </w:rPr>
        <w:t xml:space="preserve">, </w:t>
      </w:r>
      <w:r w:rsidR="0084411F">
        <w:rPr>
          <w:rFonts w:ascii="Times New Roman" w:hAnsi="Times New Roman" w:cs="Times New Roman"/>
          <w:sz w:val="32"/>
          <w:szCs w:val="32"/>
        </w:rPr>
        <w:t xml:space="preserve">Bishop </w:t>
      </w:r>
      <w:r w:rsidR="00503104" w:rsidRPr="00D442CC">
        <w:rPr>
          <w:rFonts w:ascii="Times New Roman" w:hAnsi="Times New Roman" w:cs="Times New Roman"/>
          <w:sz w:val="32"/>
          <w:szCs w:val="32"/>
        </w:rPr>
        <w:t>Griswold once responded that</w:t>
      </w:r>
      <w:r w:rsidR="00A13DAD">
        <w:rPr>
          <w:rFonts w:ascii="Times New Roman" w:hAnsi="Times New Roman" w:cs="Times New Roman"/>
          <w:sz w:val="32"/>
          <w:szCs w:val="32"/>
        </w:rPr>
        <w:t xml:space="preserve"> his </w:t>
      </w:r>
      <w:r w:rsidR="008A1ECD">
        <w:rPr>
          <w:rFonts w:ascii="Times New Roman" w:hAnsi="Times New Roman" w:cs="Times New Roman"/>
          <w:sz w:val="32"/>
          <w:szCs w:val="32"/>
        </w:rPr>
        <w:t>time as presiding bishop had</w:t>
      </w:r>
      <w:r w:rsidR="00A13DAD">
        <w:rPr>
          <w:rFonts w:ascii="Times New Roman" w:hAnsi="Times New Roman" w:cs="Times New Roman"/>
          <w:sz w:val="32"/>
          <w:szCs w:val="32"/>
        </w:rPr>
        <w:t xml:space="preserve"> changed him</w:t>
      </w:r>
      <w:r w:rsidR="00503104" w:rsidRPr="00D442CC">
        <w:rPr>
          <w:rFonts w:ascii="Times New Roman" w:hAnsi="Times New Roman" w:cs="Times New Roman"/>
          <w:sz w:val="32"/>
          <w:szCs w:val="32"/>
        </w:rPr>
        <w:t xml:space="preserve">: </w:t>
      </w:r>
      <w:r w:rsidR="00503104">
        <w:rPr>
          <w:rFonts w:ascii="Times New Roman" w:hAnsi="Times New Roman" w:cs="Times New Roman"/>
          <w:sz w:val="32"/>
          <w:szCs w:val="32"/>
        </w:rPr>
        <w:t>“</w:t>
      </w:r>
      <w:r w:rsidR="00503104" w:rsidRPr="008D01E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Spiritually, this has all deepened my companionship with Christ. It has also made very real to me the whole notion of sharing Christ’s </w:t>
      </w:r>
      <w:proofErr w:type="gramStart"/>
      <w:r w:rsidR="00503104" w:rsidRPr="008D01EE">
        <w:rPr>
          <w:rFonts w:ascii="Times New Roman" w:eastAsia="Times New Roman" w:hAnsi="Times New Roman" w:cs="Times New Roman"/>
          <w:color w:val="000000"/>
          <w:sz w:val="32"/>
          <w:szCs w:val="32"/>
        </w:rPr>
        <w:t>sufferings</w:t>
      </w:r>
      <w:proofErr w:type="gramEnd"/>
      <w:r w:rsidR="00503104" w:rsidRPr="008D01E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in order to share Christ’s resurrection. I mean, dying and rising, which is the basic paradigm of Christian life, seemed in some ways a bit abstract before I became the presiding bishop, and now it seems very, very real indee</w:t>
      </w:r>
      <w:r w:rsidR="00503104" w:rsidRPr="00D442CC">
        <w:rPr>
          <w:rFonts w:ascii="Times New Roman" w:eastAsia="Times New Roman" w:hAnsi="Times New Roman" w:cs="Times New Roman"/>
          <w:color w:val="000000"/>
          <w:sz w:val="32"/>
          <w:szCs w:val="32"/>
        </w:rPr>
        <w:t>d.</w:t>
      </w:r>
      <w:r w:rsidR="00503104">
        <w:rPr>
          <w:rFonts w:ascii="Times New Roman" w:eastAsia="Times New Roman" w:hAnsi="Times New Roman" w:cs="Times New Roman"/>
          <w:color w:val="000000"/>
          <w:sz w:val="32"/>
          <w:szCs w:val="32"/>
        </w:rPr>
        <w:t>”</w:t>
      </w:r>
      <w:r w:rsidR="00503104" w:rsidRPr="00D442CC">
        <w:rPr>
          <w:rStyle w:val="FootnoteReference"/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503104" w:rsidRPr="00D442CC">
        <w:rPr>
          <w:rStyle w:val="FootnoteReference"/>
          <w:rFonts w:ascii="Times New Roman" w:hAnsi="Times New Roman" w:cs="Times New Roman"/>
          <w:color w:val="000000" w:themeColor="text1"/>
          <w:sz w:val="32"/>
          <w:szCs w:val="32"/>
        </w:rPr>
        <w:footnoteReference w:id="2"/>
      </w:r>
    </w:p>
    <w:p w14:paraId="2651FE20" w14:textId="5BB0C30B" w:rsidR="00F965BA" w:rsidRDefault="00260184">
      <w:pPr>
        <w:rPr>
          <w:rFonts w:ascii="Times New Roman" w:hAnsi="Times New Roman" w:cs="Times New Roman"/>
          <w:sz w:val="32"/>
          <w:szCs w:val="32"/>
        </w:rPr>
      </w:pPr>
      <w:r w:rsidRPr="00D442CC">
        <w:rPr>
          <w:rFonts w:ascii="Times New Roman" w:hAnsi="Times New Roman" w:cs="Times New Roman"/>
          <w:bCs/>
          <w:sz w:val="32"/>
          <w:szCs w:val="32"/>
        </w:rPr>
        <w:lastRenderedPageBreak/>
        <w:t xml:space="preserve">Frank Griswold’s time as Presiding Bishop coincided with declining membership, economic recession, the 9-11 </w:t>
      </w:r>
      <w:r>
        <w:rPr>
          <w:rFonts w:ascii="Times New Roman" w:hAnsi="Times New Roman" w:cs="Times New Roman"/>
          <w:bCs/>
          <w:sz w:val="32"/>
          <w:szCs w:val="32"/>
        </w:rPr>
        <w:t>a</w:t>
      </w:r>
      <w:r w:rsidRPr="00D442CC">
        <w:rPr>
          <w:rFonts w:ascii="Times New Roman" w:hAnsi="Times New Roman" w:cs="Times New Roman"/>
          <w:bCs/>
          <w:sz w:val="32"/>
          <w:szCs w:val="32"/>
        </w:rPr>
        <w:t xml:space="preserve">ttacks, and the seemingly all-consuming debates over human sexuality. </w:t>
      </w:r>
      <w:r w:rsidRPr="00D442CC">
        <w:rPr>
          <w:rFonts w:ascii="Times New Roman" w:hAnsi="Times New Roman" w:cs="Times New Roman"/>
          <w:bCs/>
          <w:sz w:val="32"/>
          <w:szCs w:val="32"/>
        </w:rPr>
        <w:br/>
        <w:t xml:space="preserve">Some combination of these must have been on his mind when he had that late-night conversation with his wife. </w:t>
      </w:r>
      <w:r w:rsidRPr="00D442CC">
        <w:rPr>
          <w:rFonts w:ascii="Times New Roman" w:hAnsi="Times New Roman" w:cs="Times New Roman"/>
          <w:bCs/>
          <w:sz w:val="32"/>
          <w:szCs w:val="32"/>
        </w:rPr>
        <w:br/>
      </w:r>
      <w:r w:rsidRPr="00D442CC">
        <w:rPr>
          <w:rFonts w:ascii="Times New Roman" w:hAnsi="Times New Roman" w:cs="Times New Roman"/>
          <w:bCs/>
          <w:sz w:val="32"/>
          <w:szCs w:val="32"/>
        </w:rPr>
        <w:br/>
        <w:t>That sort of suffering is not entirely analogous to the suffering of 1</w:t>
      </w:r>
      <w:r w:rsidRPr="00D442CC">
        <w:rPr>
          <w:rFonts w:ascii="Times New Roman" w:hAnsi="Times New Roman" w:cs="Times New Roman"/>
          <w:bCs/>
          <w:sz w:val="32"/>
          <w:szCs w:val="32"/>
          <w:vertAlign w:val="superscript"/>
        </w:rPr>
        <w:t>st</w:t>
      </w:r>
      <w:r w:rsidRPr="00D442CC">
        <w:rPr>
          <w:rFonts w:ascii="Times New Roman" w:hAnsi="Times New Roman" w:cs="Times New Roman"/>
          <w:bCs/>
          <w:sz w:val="32"/>
          <w:szCs w:val="32"/>
        </w:rPr>
        <w:t xml:space="preserve"> century Christians or to the bodily suffering that abides today in this world for all sorts of reasons. </w:t>
      </w:r>
      <w:r w:rsidR="00E736D4">
        <w:rPr>
          <w:rFonts w:ascii="Times New Roman" w:hAnsi="Times New Roman" w:cs="Times New Roman"/>
          <w:bCs/>
          <w:sz w:val="32"/>
          <w:szCs w:val="32"/>
        </w:rPr>
        <w:t xml:space="preserve">Paul’s point, </w:t>
      </w:r>
      <w:r w:rsidR="0060504F">
        <w:rPr>
          <w:rFonts w:ascii="Times New Roman" w:hAnsi="Times New Roman" w:cs="Times New Roman"/>
          <w:bCs/>
          <w:sz w:val="32"/>
          <w:szCs w:val="32"/>
        </w:rPr>
        <w:t>though</w:t>
      </w:r>
      <w:r w:rsidR="00E736D4">
        <w:rPr>
          <w:rFonts w:ascii="Times New Roman" w:hAnsi="Times New Roman" w:cs="Times New Roman"/>
          <w:bCs/>
          <w:sz w:val="32"/>
          <w:szCs w:val="32"/>
        </w:rPr>
        <w:t xml:space="preserve">, is not to seek out suffering or to cultivate </w:t>
      </w:r>
      <w:r w:rsidR="00740C2C">
        <w:rPr>
          <w:rFonts w:ascii="Times New Roman" w:hAnsi="Times New Roman" w:cs="Times New Roman"/>
          <w:bCs/>
          <w:sz w:val="32"/>
          <w:szCs w:val="32"/>
        </w:rPr>
        <w:t xml:space="preserve">it </w:t>
      </w:r>
      <w:r w:rsidR="00E736D4">
        <w:rPr>
          <w:rFonts w:ascii="Times New Roman" w:hAnsi="Times New Roman" w:cs="Times New Roman"/>
          <w:bCs/>
          <w:sz w:val="32"/>
          <w:szCs w:val="32"/>
        </w:rPr>
        <w:t xml:space="preserve">as a sign of your </w:t>
      </w:r>
      <w:r w:rsidR="009F512C">
        <w:rPr>
          <w:rFonts w:ascii="Times New Roman" w:hAnsi="Times New Roman" w:cs="Times New Roman"/>
          <w:bCs/>
          <w:sz w:val="32"/>
          <w:szCs w:val="32"/>
        </w:rPr>
        <w:t>righteousness. Rather it’s a recognition that that’s what a life following Jesus looks like</w:t>
      </w:r>
      <w:r w:rsidR="003D1311">
        <w:rPr>
          <w:rFonts w:ascii="Times New Roman" w:hAnsi="Times New Roman" w:cs="Times New Roman"/>
          <w:bCs/>
          <w:sz w:val="32"/>
          <w:szCs w:val="32"/>
        </w:rPr>
        <w:t xml:space="preserve"> and that</w:t>
      </w:r>
      <w:r w:rsidR="007D63AD">
        <w:rPr>
          <w:rFonts w:ascii="Times New Roman" w:hAnsi="Times New Roman" w:cs="Times New Roman"/>
          <w:bCs/>
          <w:sz w:val="32"/>
          <w:szCs w:val="32"/>
        </w:rPr>
        <w:t>, sometimes,</w:t>
      </w:r>
      <w:r w:rsidR="009F512C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3D1311">
        <w:rPr>
          <w:rFonts w:ascii="Times New Roman" w:hAnsi="Times New Roman" w:cs="Times New Roman"/>
          <w:bCs/>
          <w:sz w:val="32"/>
          <w:szCs w:val="32"/>
        </w:rPr>
        <w:t xml:space="preserve">we </w:t>
      </w:r>
      <w:r w:rsidR="009F512C">
        <w:rPr>
          <w:rFonts w:ascii="Times New Roman" w:hAnsi="Times New Roman" w:cs="Times New Roman"/>
          <w:bCs/>
          <w:sz w:val="32"/>
          <w:szCs w:val="32"/>
        </w:rPr>
        <w:t xml:space="preserve">need to be reminded of that. </w:t>
      </w:r>
      <w:r w:rsidRPr="00D442CC">
        <w:rPr>
          <w:rFonts w:ascii="Times New Roman" w:hAnsi="Times New Roman" w:cs="Times New Roman"/>
          <w:bCs/>
          <w:sz w:val="32"/>
          <w:szCs w:val="32"/>
        </w:rPr>
        <w:br/>
      </w:r>
      <w:r>
        <w:rPr>
          <w:rFonts w:ascii="Times New Roman" w:hAnsi="Times New Roman" w:cs="Times New Roman"/>
          <w:b/>
          <w:bCs/>
          <w:sz w:val="32"/>
          <w:szCs w:val="32"/>
        </w:rPr>
        <w:br/>
      </w:r>
      <w:r w:rsidR="0088611B" w:rsidRPr="00D442CC">
        <w:rPr>
          <w:rFonts w:ascii="Times New Roman" w:hAnsi="Times New Roman" w:cs="Times New Roman"/>
          <w:b/>
          <w:bCs/>
          <w:sz w:val="32"/>
          <w:szCs w:val="32"/>
        </w:rPr>
        <w:t>INCARNATION</w:t>
      </w:r>
      <w:r w:rsidR="0088611B" w:rsidRPr="00D442CC">
        <w:rPr>
          <w:rFonts w:ascii="Times New Roman" w:hAnsi="Times New Roman" w:cs="Times New Roman"/>
          <w:b/>
          <w:bCs/>
          <w:sz w:val="32"/>
          <w:szCs w:val="32"/>
        </w:rPr>
        <w:br/>
      </w:r>
      <w:proofErr w:type="gramStart"/>
      <w:r w:rsidR="009F512C" w:rsidRPr="00D442CC">
        <w:rPr>
          <w:rFonts w:ascii="Times New Roman" w:hAnsi="Times New Roman" w:cs="Times New Roman"/>
          <w:sz w:val="32"/>
          <w:szCs w:val="32"/>
        </w:rPr>
        <w:t>The</w:t>
      </w:r>
      <w:proofErr w:type="gramEnd"/>
      <w:r w:rsidR="009F512C" w:rsidRPr="00D442CC">
        <w:rPr>
          <w:rFonts w:ascii="Times New Roman" w:hAnsi="Times New Roman" w:cs="Times New Roman"/>
          <w:sz w:val="32"/>
          <w:szCs w:val="32"/>
        </w:rPr>
        <w:t xml:space="preserve"> community that Timothy had been ministering to</w:t>
      </w:r>
      <w:r w:rsidR="00AA2B25">
        <w:rPr>
          <w:rFonts w:ascii="Times New Roman" w:hAnsi="Times New Roman" w:cs="Times New Roman"/>
          <w:sz w:val="32"/>
          <w:szCs w:val="32"/>
        </w:rPr>
        <w:t xml:space="preserve"> had forgotten this. They</w:t>
      </w:r>
      <w:r w:rsidR="009F512C" w:rsidRPr="00D442CC">
        <w:rPr>
          <w:rFonts w:ascii="Times New Roman" w:hAnsi="Times New Roman" w:cs="Times New Roman"/>
          <w:sz w:val="32"/>
          <w:szCs w:val="32"/>
        </w:rPr>
        <w:t xml:space="preserve"> had </w:t>
      </w:r>
      <w:r w:rsidR="00DD2BBE">
        <w:rPr>
          <w:rFonts w:ascii="Times New Roman" w:hAnsi="Times New Roman" w:cs="Times New Roman"/>
          <w:sz w:val="32"/>
          <w:szCs w:val="32"/>
        </w:rPr>
        <w:t>forgotten</w:t>
      </w:r>
      <w:r w:rsidR="009F512C">
        <w:rPr>
          <w:rFonts w:ascii="Times New Roman" w:hAnsi="Times New Roman" w:cs="Times New Roman"/>
          <w:sz w:val="32"/>
          <w:szCs w:val="32"/>
        </w:rPr>
        <w:t xml:space="preserve"> that</w:t>
      </w:r>
      <w:r w:rsidR="00DD2BBE">
        <w:rPr>
          <w:rFonts w:ascii="Times New Roman" w:hAnsi="Times New Roman" w:cs="Times New Roman"/>
          <w:sz w:val="32"/>
          <w:szCs w:val="32"/>
        </w:rPr>
        <w:t xml:space="preserve"> part</w:t>
      </w:r>
      <w:r w:rsidR="009F512C">
        <w:rPr>
          <w:rFonts w:ascii="Times New Roman" w:hAnsi="Times New Roman" w:cs="Times New Roman"/>
          <w:sz w:val="32"/>
          <w:szCs w:val="32"/>
        </w:rPr>
        <w:t xml:space="preserve"> of Christ’s life</w:t>
      </w:r>
      <w:r w:rsidR="009F512C" w:rsidRPr="00D442CC">
        <w:rPr>
          <w:rFonts w:ascii="Times New Roman" w:hAnsi="Times New Roman" w:cs="Times New Roman"/>
          <w:sz w:val="32"/>
          <w:szCs w:val="32"/>
        </w:rPr>
        <w:t xml:space="preserve">, preferring an escapist view of </w:t>
      </w:r>
      <w:r w:rsidR="009F512C">
        <w:rPr>
          <w:rFonts w:ascii="Times New Roman" w:hAnsi="Times New Roman" w:cs="Times New Roman"/>
          <w:sz w:val="32"/>
          <w:szCs w:val="32"/>
        </w:rPr>
        <w:t>reality</w:t>
      </w:r>
      <w:r w:rsidR="009F512C" w:rsidRPr="00D442CC">
        <w:rPr>
          <w:rFonts w:ascii="Times New Roman" w:hAnsi="Times New Roman" w:cs="Times New Roman"/>
          <w:sz w:val="32"/>
          <w:szCs w:val="32"/>
        </w:rPr>
        <w:t xml:space="preserve">, where </w:t>
      </w:r>
      <w:r w:rsidR="009F512C">
        <w:rPr>
          <w:rFonts w:ascii="Times New Roman" w:hAnsi="Times New Roman" w:cs="Times New Roman"/>
          <w:sz w:val="32"/>
          <w:szCs w:val="32"/>
        </w:rPr>
        <w:t>life on this earth was secondar</w:t>
      </w:r>
      <w:r w:rsidR="00987793">
        <w:rPr>
          <w:rFonts w:ascii="Times New Roman" w:hAnsi="Times New Roman" w:cs="Times New Roman"/>
          <w:sz w:val="32"/>
          <w:szCs w:val="32"/>
        </w:rPr>
        <w:t>y</w:t>
      </w:r>
      <w:r w:rsidR="009F512C" w:rsidRPr="00D442CC">
        <w:rPr>
          <w:rFonts w:ascii="Times New Roman" w:hAnsi="Times New Roman" w:cs="Times New Roman"/>
          <w:sz w:val="32"/>
          <w:szCs w:val="32"/>
        </w:rPr>
        <w:t xml:space="preserve">, where Christ’s resurrection meant that we were all </w:t>
      </w:r>
      <w:r w:rsidR="003D1311">
        <w:rPr>
          <w:rFonts w:ascii="Times New Roman" w:hAnsi="Times New Roman" w:cs="Times New Roman"/>
          <w:sz w:val="32"/>
          <w:szCs w:val="32"/>
        </w:rPr>
        <w:t>almost</w:t>
      </w:r>
      <w:r w:rsidR="009F512C" w:rsidRPr="00D442CC">
        <w:rPr>
          <w:rFonts w:ascii="Times New Roman" w:hAnsi="Times New Roman" w:cs="Times New Roman"/>
          <w:sz w:val="32"/>
          <w:szCs w:val="32"/>
        </w:rPr>
        <w:t xml:space="preserve"> in the clouds anyway. </w:t>
      </w:r>
      <w:r w:rsidR="009F512C">
        <w:rPr>
          <w:rFonts w:ascii="Times New Roman" w:hAnsi="Times New Roman" w:cs="Times New Roman"/>
          <w:sz w:val="32"/>
          <w:szCs w:val="32"/>
        </w:rPr>
        <w:br/>
      </w:r>
      <w:r w:rsidR="009F512C">
        <w:rPr>
          <w:rFonts w:ascii="Times New Roman" w:hAnsi="Times New Roman" w:cs="Times New Roman"/>
          <w:sz w:val="32"/>
          <w:szCs w:val="32"/>
        </w:rPr>
        <w:br/>
      </w:r>
      <w:r w:rsidR="009F512C" w:rsidRPr="00D442CC">
        <w:rPr>
          <w:rFonts w:ascii="Times New Roman" w:hAnsi="Times New Roman" w:cs="Times New Roman"/>
          <w:sz w:val="32"/>
          <w:szCs w:val="32"/>
        </w:rPr>
        <w:t>They want</w:t>
      </w:r>
      <w:r w:rsidR="00DD2BBE">
        <w:rPr>
          <w:rFonts w:ascii="Times New Roman" w:hAnsi="Times New Roman" w:cs="Times New Roman"/>
          <w:sz w:val="32"/>
          <w:szCs w:val="32"/>
        </w:rPr>
        <w:t>ed</w:t>
      </w:r>
      <w:r w:rsidR="009F512C" w:rsidRPr="00D442CC">
        <w:rPr>
          <w:rFonts w:ascii="Times New Roman" w:hAnsi="Times New Roman" w:cs="Times New Roman"/>
          <w:sz w:val="32"/>
          <w:szCs w:val="32"/>
        </w:rPr>
        <w:t xml:space="preserve"> to fly away, into a dream-like world. </w:t>
      </w:r>
      <w:r w:rsidR="00987793" w:rsidRPr="00D442CC">
        <w:rPr>
          <w:rFonts w:ascii="Times New Roman" w:hAnsi="Times New Roman" w:cs="Times New Roman"/>
          <w:sz w:val="32"/>
          <w:szCs w:val="32"/>
        </w:rPr>
        <w:t xml:space="preserve">Paul </w:t>
      </w:r>
      <w:r w:rsidR="00D7455B">
        <w:rPr>
          <w:rFonts w:ascii="Times New Roman" w:hAnsi="Times New Roman" w:cs="Times New Roman"/>
          <w:sz w:val="32"/>
          <w:szCs w:val="32"/>
        </w:rPr>
        <w:t>reminds them</w:t>
      </w:r>
      <w:r w:rsidR="00987793" w:rsidRPr="00D442CC">
        <w:rPr>
          <w:rFonts w:ascii="Times New Roman" w:hAnsi="Times New Roman" w:cs="Times New Roman"/>
          <w:sz w:val="32"/>
          <w:szCs w:val="32"/>
        </w:rPr>
        <w:t xml:space="preserve"> that the basic shape of Christ’s life was descending into this world and suffering, only to be raised up again. </w:t>
      </w:r>
      <w:r w:rsidR="00D7455B">
        <w:rPr>
          <w:rFonts w:ascii="Times New Roman" w:hAnsi="Times New Roman" w:cs="Times New Roman"/>
          <w:sz w:val="32"/>
          <w:szCs w:val="32"/>
        </w:rPr>
        <w:t>So i</w:t>
      </w:r>
      <w:r w:rsidR="00987793" w:rsidRPr="00D442CC">
        <w:rPr>
          <w:rFonts w:ascii="Times New Roman" w:hAnsi="Times New Roman" w:cs="Times New Roman"/>
          <w:sz w:val="32"/>
          <w:szCs w:val="32"/>
        </w:rPr>
        <w:t>t’s time to roll up your sleeves and get to work.</w:t>
      </w:r>
      <w:r w:rsidR="00987793" w:rsidRPr="00D442CC">
        <w:rPr>
          <w:rStyle w:val="FootnoteReference"/>
          <w:rFonts w:ascii="Times New Roman" w:hAnsi="Times New Roman" w:cs="Times New Roman"/>
          <w:sz w:val="32"/>
          <w:szCs w:val="32"/>
        </w:rPr>
        <w:footnoteReference w:id="3"/>
      </w:r>
      <w:r w:rsidR="00987793">
        <w:rPr>
          <w:rFonts w:ascii="Times New Roman" w:hAnsi="Times New Roman" w:cs="Times New Roman"/>
          <w:sz w:val="32"/>
          <w:szCs w:val="32"/>
        </w:rPr>
        <w:br/>
      </w:r>
      <w:r w:rsidR="00987793">
        <w:rPr>
          <w:rFonts w:ascii="Times New Roman" w:hAnsi="Times New Roman" w:cs="Times New Roman"/>
          <w:sz w:val="32"/>
          <w:szCs w:val="32"/>
        </w:rPr>
        <w:br/>
      </w:r>
      <w:r w:rsidR="0088611B" w:rsidRPr="00D442CC">
        <w:rPr>
          <w:rFonts w:ascii="Times New Roman" w:hAnsi="Times New Roman" w:cs="Times New Roman"/>
          <w:sz w:val="32"/>
          <w:szCs w:val="32"/>
        </w:rPr>
        <w:t>Paul highlight</w:t>
      </w:r>
      <w:r w:rsidR="00751C94">
        <w:rPr>
          <w:rFonts w:ascii="Times New Roman" w:hAnsi="Times New Roman" w:cs="Times New Roman"/>
          <w:sz w:val="32"/>
          <w:szCs w:val="32"/>
        </w:rPr>
        <w:t>s</w:t>
      </w:r>
      <w:r w:rsidR="0088611B" w:rsidRPr="00D442CC">
        <w:rPr>
          <w:rFonts w:ascii="Times New Roman" w:hAnsi="Times New Roman" w:cs="Times New Roman"/>
          <w:sz w:val="32"/>
          <w:szCs w:val="32"/>
        </w:rPr>
        <w:t xml:space="preserve"> the visceral nature of the effort that’s needed in a number of ways. </w:t>
      </w:r>
      <w:r w:rsidR="0070429B" w:rsidRPr="00D442CC">
        <w:rPr>
          <w:rFonts w:ascii="Times New Roman" w:hAnsi="Times New Roman" w:cs="Times New Roman"/>
          <w:sz w:val="32"/>
          <w:szCs w:val="32"/>
        </w:rPr>
        <w:br/>
      </w:r>
      <w:r w:rsidR="0070429B" w:rsidRPr="00D442CC">
        <w:rPr>
          <w:rFonts w:ascii="Times New Roman" w:hAnsi="Times New Roman" w:cs="Times New Roman"/>
          <w:sz w:val="32"/>
          <w:szCs w:val="32"/>
        </w:rPr>
        <w:br/>
        <w:t xml:space="preserve">He says “Remember Jesus </w:t>
      </w:r>
      <w:r w:rsidR="009F351A" w:rsidRPr="00D442CC">
        <w:rPr>
          <w:rFonts w:ascii="Times New Roman" w:hAnsi="Times New Roman" w:cs="Times New Roman"/>
          <w:sz w:val="32"/>
          <w:szCs w:val="32"/>
        </w:rPr>
        <w:t>Christ” ----</w:t>
      </w:r>
      <w:r w:rsidR="0070429B" w:rsidRPr="00D442CC">
        <w:rPr>
          <w:rFonts w:ascii="Times New Roman" w:hAnsi="Times New Roman" w:cs="Times New Roman"/>
          <w:sz w:val="32"/>
          <w:szCs w:val="32"/>
        </w:rPr>
        <w:t xml:space="preserve"> he usually says “Christ Jesus”— inverting that order </w:t>
      </w:r>
      <w:r w:rsidR="00793B0B">
        <w:rPr>
          <w:rFonts w:ascii="Times New Roman" w:hAnsi="Times New Roman" w:cs="Times New Roman"/>
          <w:sz w:val="32"/>
          <w:szCs w:val="32"/>
        </w:rPr>
        <w:t>to</w:t>
      </w:r>
      <w:r w:rsidR="0070429B" w:rsidRPr="00D442CC">
        <w:rPr>
          <w:rFonts w:ascii="Times New Roman" w:hAnsi="Times New Roman" w:cs="Times New Roman"/>
          <w:sz w:val="32"/>
          <w:szCs w:val="32"/>
        </w:rPr>
        <w:t xml:space="preserve"> mak</w:t>
      </w:r>
      <w:r w:rsidR="007E5836">
        <w:rPr>
          <w:rFonts w:ascii="Times New Roman" w:hAnsi="Times New Roman" w:cs="Times New Roman"/>
          <w:sz w:val="32"/>
          <w:szCs w:val="32"/>
        </w:rPr>
        <w:t>e</w:t>
      </w:r>
      <w:r w:rsidR="0070429B" w:rsidRPr="00D442CC">
        <w:rPr>
          <w:rFonts w:ascii="Times New Roman" w:hAnsi="Times New Roman" w:cs="Times New Roman"/>
          <w:sz w:val="32"/>
          <w:szCs w:val="32"/>
        </w:rPr>
        <w:t xml:space="preserve"> a statement, emphasizing Jesus’ humanity, the incarnation, his time here on earth, Jesus’ suffering. He says the “Son of David</w:t>
      </w:r>
      <w:r w:rsidR="00A36723" w:rsidRPr="00D442CC">
        <w:rPr>
          <w:rFonts w:ascii="Times New Roman" w:hAnsi="Times New Roman" w:cs="Times New Roman"/>
          <w:sz w:val="32"/>
          <w:szCs w:val="32"/>
        </w:rPr>
        <w:t>” which Paul almost never does, again emphasizing his lineage and his earthliness.</w:t>
      </w:r>
      <w:r w:rsidR="00A36723" w:rsidRPr="00D442CC">
        <w:rPr>
          <w:rStyle w:val="FootnoteReference"/>
          <w:rFonts w:ascii="Times New Roman" w:hAnsi="Times New Roman" w:cs="Times New Roman"/>
          <w:sz w:val="32"/>
          <w:szCs w:val="32"/>
        </w:rPr>
        <w:footnoteReference w:id="4"/>
      </w:r>
      <w:r w:rsidR="007E5836">
        <w:rPr>
          <w:rFonts w:ascii="Times New Roman" w:hAnsi="Times New Roman" w:cs="Times New Roman"/>
          <w:sz w:val="32"/>
          <w:szCs w:val="32"/>
        </w:rPr>
        <w:br/>
      </w:r>
      <w:r w:rsidR="007E5836">
        <w:rPr>
          <w:rFonts w:ascii="Times New Roman" w:hAnsi="Times New Roman" w:cs="Times New Roman"/>
          <w:bCs/>
          <w:sz w:val="32"/>
          <w:szCs w:val="32"/>
        </w:rPr>
        <w:br/>
        <w:t xml:space="preserve">Paul also uses the word “Criminal” to remind us of Jesus’ company on the cross, he uses that word to place himself, and thus Timothy, </w:t>
      </w:r>
      <w:r w:rsidR="00751C94">
        <w:rPr>
          <w:rFonts w:ascii="Times New Roman" w:hAnsi="Times New Roman" w:cs="Times New Roman"/>
          <w:bCs/>
          <w:sz w:val="32"/>
          <w:szCs w:val="32"/>
        </w:rPr>
        <w:t xml:space="preserve">mystically </w:t>
      </w:r>
      <w:r w:rsidR="001173A6">
        <w:rPr>
          <w:rFonts w:ascii="Times New Roman" w:hAnsi="Times New Roman" w:cs="Times New Roman"/>
          <w:bCs/>
          <w:sz w:val="32"/>
          <w:szCs w:val="32"/>
        </w:rPr>
        <w:t>in the place of the two criminals on either side of Christ on the Cross</w:t>
      </w:r>
      <w:r w:rsidR="007E5836">
        <w:rPr>
          <w:rFonts w:ascii="Times New Roman" w:hAnsi="Times New Roman" w:cs="Times New Roman"/>
          <w:bCs/>
          <w:sz w:val="32"/>
          <w:szCs w:val="32"/>
        </w:rPr>
        <w:t xml:space="preserve">. </w:t>
      </w:r>
      <w:r w:rsidR="000E2103">
        <w:rPr>
          <w:rFonts w:ascii="Times New Roman" w:hAnsi="Times New Roman" w:cs="Times New Roman"/>
          <w:sz w:val="32"/>
          <w:szCs w:val="32"/>
        </w:rPr>
        <w:br/>
      </w:r>
      <w:r w:rsidR="00EF4A57" w:rsidRPr="00D442CC">
        <w:rPr>
          <w:rFonts w:ascii="Times New Roman" w:hAnsi="Times New Roman" w:cs="Times New Roman"/>
          <w:sz w:val="32"/>
          <w:szCs w:val="32"/>
        </w:rPr>
        <w:br/>
      </w:r>
      <w:r w:rsidR="00EF4A57" w:rsidRPr="00D442CC"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CONCLUSION: </w:t>
      </w:r>
      <w:r w:rsidR="00EF4A57" w:rsidRPr="00D442CC">
        <w:rPr>
          <w:rFonts w:ascii="Times New Roman" w:hAnsi="Times New Roman" w:cs="Times New Roman"/>
          <w:b/>
          <w:bCs/>
          <w:sz w:val="32"/>
          <w:szCs w:val="32"/>
        </w:rPr>
        <w:br/>
      </w:r>
      <w:r w:rsidR="001173A6">
        <w:rPr>
          <w:rFonts w:ascii="Times New Roman" w:hAnsi="Times New Roman" w:cs="Times New Roman"/>
          <w:bCs/>
          <w:sz w:val="32"/>
          <w:szCs w:val="32"/>
        </w:rPr>
        <w:t xml:space="preserve">This </w:t>
      </w:r>
      <w:r w:rsidR="00EA0374">
        <w:rPr>
          <w:rFonts w:ascii="Times New Roman" w:hAnsi="Times New Roman" w:cs="Times New Roman"/>
          <w:bCs/>
          <w:sz w:val="32"/>
          <w:szCs w:val="32"/>
        </w:rPr>
        <w:t xml:space="preserve">all </w:t>
      </w:r>
      <w:r w:rsidR="001173A6">
        <w:rPr>
          <w:rFonts w:ascii="Times New Roman" w:hAnsi="Times New Roman" w:cs="Times New Roman"/>
          <w:bCs/>
          <w:sz w:val="32"/>
          <w:szCs w:val="32"/>
        </w:rPr>
        <w:t xml:space="preserve">reminds us of Christ’s suffering, his life, his struggles, </w:t>
      </w:r>
      <w:proofErr w:type="gramStart"/>
      <w:r w:rsidR="001173A6">
        <w:rPr>
          <w:rFonts w:ascii="Times New Roman" w:hAnsi="Times New Roman" w:cs="Times New Roman"/>
          <w:bCs/>
          <w:sz w:val="32"/>
          <w:szCs w:val="32"/>
        </w:rPr>
        <w:t>his</w:t>
      </w:r>
      <w:proofErr w:type="gramEnd"/>
      <w:r w:rsidR="001173A6">
        <w:rPr>
          <w:rFonts w:ascii="Times New Roman" w:hAnsi="Times New Roman" w:cs="Times New Roman"/>
          <w:bCs/>
          <w:sz w:val="32"/>
          <w:szCs w:val="32"/>
        </w:rPr>
        <w:t xml:space="preserve"> time here on earth.</w:t>
      </w:r>
      <w:r w:rsidR="001173A6">
        <w:rPr>
          <w:rFonts w:ascii="Times New Roman" w:hAnsi="Times New Roman" w:cs="Times New Roman"/>
          <w:bCs/>
          <w:sz w:val="32"/>
          <w:szCs w:val="32"/>
        </w:rPr>
        <w:br/>
      </w:r>
      <w:r w:rsidR="00232486">
        <w:rPr>
          <w:rFonts w:ascii="Times New Roman" w:hAnsi="Times New Roman" w:cs="Times New Roman"/>
          <w:sz w:val="32"/>
          <w:szCs w:val="32"/>
        </w:rPr>
        <w:t xml:space="preserve">Now </w:t>
      </w:r>
      <w:r w:rsidR="00EF4A57" w:rsidRPr="00D442CC">
        <w:rPr>
          <w:rFonts w:ascii="Times New Roman" w:hAnsi="Times New Roman" w:cs="Times New Roman"/>
          <w:sz w:val="32"/>
          <w:szCs w:val="32"/>
        </w:rPr>
        <w:t xml:space="preserve">I always </w:t>
      </w:r>
      <w:r w:rsidR="00232486">
        <w:rPr>
          <w:rFonts w:ascii="Times New Roman" w:hAnsi="Times New Roman" w:cs="Times New Roman"/>
          <w:sz w:val="32"/>
          <w:szCs w:val="32"/>
        </w:rPr>
        <w:t>think</w:t>
      </w:r>
      <w:r w:rsidR="00EF4A57" w:rsidRPr="00D442CC">
        <w:rPr>
          <w:rFonts w:ascii="Times New Roman" w:hAnsi="Times New Roman" w:cs="Times New Roman"/>
          <w:sz w:val="32"/>
          <w:szCs w:val="32"/>
        </w:rPr>
        <w:t xml:space="preserve"> </w:t>
      </w:r>
      <w:r w:rsidR="00232486">
        <w:rPr>
          <w:rFonts w:ascii="Times New Roman" w:hAnsi="Times New Roman" w:cs="Times New Roman"/>
          <w:sz w:val="32"/>
          <w:szCs w:val="32"/>
        </w:rPr>
        <w:t>that: i</w:t>
      </w:r>
      <w:r w:rsidR="00EF4A57" w:rsidRPr="00D442CC">
        <w:rPr>
          <w:rFonts w:ascii="Times New Roman" w:hAnsi="Times New Roman" w:cs="Times New Roman"/>
          <w:sz w:val="32"/>
          <w:szCs w:val="32"/>
        </w:rPr>
        <w:t>f Paul had Jesus</w:t>
      </w:r>
      <w:r w:rsidR="00232486">
        <w:rPr>
          <w:rFonts w:ascii="Times New Roman" w:hAnsi="Times New Roman" w:cs="Times New Roman"/>
          <w:sz w:val="32"/>
          <w:szCs w:val="32"/>
        </w:rPr>
        <w:t xml:space="preserve"> to remember</w:t>
      </w:r>
      <w:r w:rsidR="00EF4A57" w:rsidRPr="00D442CC">
        <w:rPr>
          <w:rFonts w:ascii="Times New Roman" w:hAnsi="Times New Roman" w:cs="Times New Roman"/>
          <w:sz w:val="32"/>
          <w:szCs w:val="32"/>
        </w:rPr>
        <w:t xml:space="preserve">, and Timothy had Paul, and </w:t>
      </w:r>
      <w:r w:rsidR="007F12E4" w:rsidRPr="00D442CC">
        <w:rPr>
          <w:rFonts w:ascii="Times New Roman" w:hAnsi="Times New Roman" w:cs="Times New Roman"/>
          <w:sz w:val="32"/>
          <w:szCs w:val="32"/>
        </w:rPr>
        <w:t xml:space="preserve">whoever was giving Timothy problems had </w:t>
      </w:r>
      <w:r w:rsidR="00B05CEE">
        <w:rPr>
          <w:rFonts w:ascii="Times New Roman" w:hAnsi="Times New Roman" w:cs="Times New Roman"/>
          <w:sz w:val="32"/>
          <w:szCs w:val="32"/>
        </w:rPr>
        <w:t>T</w:t>
      </w:r>
      <w:r w:rsidR="007F12E4" w:rsidRPr="00D442CC">
        <w:rPr>
          <w:rFonts w:ascii="Times New Roman" w:hAnsi="Times New Roman" w:cs="Times New Roman"/>
          <w:sz w:val="32"/>
          <w:szCs w:val="32"/>
        </w:rPr>
        <w:t>imothy, and on and on and on it goes.</w:t>
      </w:r>
      <w:r w:rsidR="00B05CEE">
        <w:rPr>
          <w:rFonts w:ascii="Times New Roman" w:hAnsi="Times New Roman" w:cs="Times New Roman"/>
          <w:sz w:val="32"/>
          <w:szCs w:val="32"/>
        </w:rPr>
        <w:t xml:space="preserve"> That’s a decline that might explain a lot of things. </w:t>
      </w:r>
      <w:r w:rsidR="007F12E4" w:rsidRPr="00D442CC">
        <w:rPr>
          <w:rFonts w:ascii="Times New Roman" w:hAnsi="Times New Roman" w:cs="Times New Roman"/>
          <w:sz w:val="32"/>
          <w:szCs w:val="32"/>
        </w:rPr>
        <w:br/>
      </w:r>
      <w:r w:rsidR="007F12E4" w:rsidRPr="00D442CC">
        <w:rPr>
          <w:rFonts w:ascii="Times New Roman" w:hAnsi="Times New Roman" w:cs="Times New Roman"/>
          <w:sz w:val="32"/>
          <w:szCs w:val="32"/>
        </w:rPr>
        <w:br/>
        <w:t xml:space="preserve">That process of “remembering” would be impossible, if it were not for </w:t>
      </w:r>
      <w:r w:rsidR="00EA0374">
        <w:rPr>
          <w:rFonts w:ascii="Times New Roman" w:hAnsi="Times New Roman" w:cs="Times New Roman"/>
          <w:sz w:val="32"/>
          <w:szCs w:val="32"/>
        </w:rPr>
        <w:t>our</w:t>
      </w:r>
      <w:r w:rsidR="007F12E4" w:rsidRPr="00D442CC">
        <w:rPr>
          <w:rFonts w:ascii="Times New Roman" w:hAnsi="Times New Roman" w:cs="Times New Roman"/>
          <w:sz w:val="32"/>
          <w:szCs w:val="32"/>
        </w:rPr>
        <w:t xml:space="preserve"> ability to remember </w:t>
      </w:r>
      <w:r w:rsidR="001A6C62" w:rsidRPr="00D442CC">
        <w:rPr>
          <w:rFonts w:ascii="Times New Roman" w:hAnsi="Times New Roman" w:cs="Times New Roman"/>
          <w:sz w:val="32"/>
          <w:szCs w:val="32"/>
        </w:rPr>
        <w:t>in such a way where we bring the past into the present.</w:t>
      </w:r>
      <w:r w:rsidR="006F5A13">
        <w:rPr>
          <w:rFonts w:ascii="Times New Roman" w:hAnsi="Times New Roman" w:cs="Times New Roman"/>
          <w:sz w:val="32"/>
          <w:szCs w:val="32"/>
        </w:rPr>
        <w:t xml:space="preserve"> </w:t>
      </w:r>
      <w:r w:rsidR="006F5A13" w:rsidRPr="00D442CC">
        <w:rPr>
          <w:rFonts w:ascii="Times New Roman" w:hAnsi="Times New Roman" w:cs="Times New Roman"/>
          <w:sz w:val="32"/>
          <w:szCs w:val="32"/>
        </w:rPr>
        <w:t xml:space="preserve">We remember things in such a way that we start acting like them, we restore them. </w:t>
      </w:r>
      <w:r w:rsidR="006F5A13">
        <w:rPr>
          <w:rFonts w:ascii="Times New Roman" w:hAnsi="Times New Roman" w:cs="Times New Roman"/>
          <w:sz w:val="32"/>
          <w:szCs w:val="32"/>
        </w:rPr>
        <w:t>T</w:t>
      </w:r>
      <w:r w:rsidR="00B17BF0" w:rsidRPr="00D442CC">
        <w:rPr>
          <w:rFonts w:ascii="Times New Roman" w:hAnsi="Times New Roman" w:cs="Times New Roman"/>
          <w:sz w:val="32"/>
          <w:szCs w:val="32"/>
        </w:rPr>
        <w:t xml:space="preserve">he world </w:t>
      </w:r>
      <w:r w:rsidR="006F5A13">
        <w:rPr>
          <w:rFonts w:ascii="Times New Roman" w:hAnsi="Times New Roman" w:cs="Times New Roman"/>
          <w:sz w:val="32"/>
          <w:szCs w:val="32"/>
        </w:rPr>
        <w:t>then pulsates</w:t>
      </w:r>
      <w:r w:rsidR="00B17BF0" w:rsidRPr="00D442CC">
        <w:rPr>
          <w:rFonts w:ascii="Times New Roman" w:hAnsi="Times New Roman" w:cs="Times New Roman"/>
          <w:sz w:val="32"/>
          <w:szCs w:val="32"/>
        </w:rPr>
        <w:t xml:space="preserve"> with God’s grace </w:t>
      </w:r>
      <w:r w:rsidR="006F5A13">
        <w:rPr>
          <w:rFonts w:ascii="Times New Roman" w:hAnsi="Times New Roman" w:cs="Times New Roman"/>
          <w:sz w:val="32"/>
          <w:szCs w:val="32"/>
        </w:rPr>
        <w:t xml:space="preserve">and love </w:t>
      </w:r>
      <w:r w:rsidR="00F965BA">
        <w:rPr>
          <w:rFonts w:ascii="Times New Roman" w:hAnsi="Times New Roman" w:cs="Times New Roman"/>
          <w:sz w:val="32"/>
          <w:szCs w:val="32"/>
        </w:rPr>
        <w:t>acting and being reenacted all around us.</w:t>
      </w:r>
    </w:p>
    <w:p w14:paraId="69887F5D" w14:textId="0D90FF68" w:rsidR="007409D1" w:rsidRPr="000E2103" w:rsidRDefault="00CF5DFB">
      <w:pPr>
        <w:rPr>
          <w:rFonts w:ascii="Times New Roman" w:hAnsi="Times New Roman" w:cs="Times New Roman"/>
          <w:sz w:val="32"/>
          <w:szCs w:val="32"/>
        </w:rPr>
      </w:pPr>
      <w:r w:rsidRPr="00D442CC">
        <w:rPr>
          <w:rFonts w:ascii="Times New Roman" w:hAnsi="Times New Roman" w:cs="Times New Roman"/>
          <w:sz w:val="32"/>
          <w:szCs w:val="32"/>
        </w:rPr>
        <w:br/>
        <w:t>For some reason, that happens via our sufferings</w:t>
      </w:r>
      <w:r w:rsidR="003C4061">
        <w:rPr>
          <w:rFonts w:ascii="Times New Roman" w:hAnsi="Times New Roman" w:cs="Times New Roman"/>
          <w:sz w:val="32"/>
          <w:szCs w:val="32"/>
        </w:rPr>
        <w:t>.</w:t>
      </w:r>
      <w:r w:rsidR="0027693C" w:rsidRPr="00D442CC">
        <w:rPr>
          <w:rFonts w:ascii="Times New Roman" w:hAnsi="Times New Roman" w:cs="Times New Roman"/>
          <w:sz w:val="32"/>
          <w:szCs w:val="32"/>
        </w:rPr>
        <w:t xml:space="preserve"> </w:t>
      </w:r>
      <w:r w:rsidR="0027693C" w:rsidRPr="00D442CC">
        <w:rPr>
          <w:rFonts w:ascii="Times New Roman" w:hAnsi="Times New Roman" w:cs="Times New Roman"/>
          <w:bCs/>
          <w:sz w:val="32"/>
          <w:szCs w:val="32"/>
        </w:rPr>
        <w:t xml:space="preserve">C.S. Lewis spoke from experience and </w:t>
      </w:r>
      <w:r w:rsidR="0003513E">
        <w:rPr>
          <w:rFonts w:ascii="Times New Roman" w:hAnsi="Times New Roman" w:cs="Times New Roman"/>
          <w:bCs/>
          <w:sz w:val="32"/>
          <w:szCs w:val="32"/>
        </w:rPr>
        <w:t>memory</w:t>
      </w:r>
      <w:r w:rsidR="0027693C" w:rsidRPr="00D442CC">
        <w:rPr>
          <w:rFonts w:ascii="Times New Roman" w:hAnsi="Times New Roman" w:cs="Times New Roman"/>
          <w:bCs/>
          <w:sz w:val="32"/>
          <w:szCs w:val="32"/>
        </w:rPr>
        <w:t xml:space="preserve"> when he wrote, </w:t>
      </w:r>
      <w:r w:rsidR="00740C2C">
        <w:rPr>
          <w:rFonts w:ascii="Times New Roman" w:hAnsi="Times New Roman" w:cs="Times New Roman"/>
          <w:bCs/>
          <w:sz w:val="32"/>
          <w:szCs w:val="32"/>
        </w:rPr>
        <w:br/>
      </w:r>
      <w:r w:rsidR="003C4061">
        <w:rPr>
          <w:rFonts w:ascii="Times New Roman" w:hAnsi="Times New Roman" w:cs="Times New Roman"/>
          <w:bCs/>
          <w:sz w:val="32"/>
          <w:szCs w:val="32"/>
        </w:rPr>
        <w:t>“</w:t>
      </w:r>
      <w:r w:rsidR="0027693C" w:rsidRPr="00D442CC">
        <w:rPr>
          <w:rFonts w:ascii="Times New Roman" w:hAnsi="Times New Roman" w:cs="Times New Roman"/>
          <w:bCs/>
          <w:sz w:val="32"/>
          <w:szCs w:val="32"/>
        </w:rPr>
        <w:t xml:space="preserve">God whispers to us in our pleasures, </w:t>
      </w:r>
      <w:r w:rsidR="00740C2C">
        <w:rPr>
          <w:rFonts w:ascii="Times New Roman" w:hAnsi="Times New Roman" w:cs="Times New Roman"/>
          <w:bCs/>
          <w:sz w:val="32"/>
          <w:szCs w:val="32"/>
        </w:rPr>
        <w:br/>
      </w:r>
      <w:r w:rsidR="0027693C" w:rsidRPr="00D442CC">
        <w:rPr>
          <w:rFonts w:ascii="Times New Roman" w:hAnsi="Times New Roman" w:cs="Times New Roman"/>
          <w:bCs/>
          <w:sz w:val="32"/>
          <w:szCs w:val="32"/>
        </w:rPr>
        <w:t xml:space="preserve">speaks in our consciences, </w:t>
      </w:r>
      <w:r w:rsidR="00740C2C">
        <w:rPr>
          <w:rFonts w:ascii="Times New Roman" w:hAnsi="Times New Roman" w:cs="Times New Roman"/>
          <w:bCs/>
          <w:sz w:val="32"/>
          <w:szCs w:val="32"/>
        </w:rPr>
        <w:br/>
      </w:r>
      <w:r w:rsidR="0027693C" w:rsidRPr="00D442CC">
        <w:rPr>
          <w:rFonts w:ascii="Times New Roman" w:hAnsi="Times New Roman" w:cs="Times New Roman"/>
          <w:bCs/>
          <w:sz w:val="32"/>
          <w:szCs w:val="32"/>
        </w:rPr>
        <w:t>but shouts in our pains; it is His megaphone to rouse a deaf world.”</w:t>
      </w:r>
      <w:r w:rsidR="0027693C" w:rsidRPr="00D442CC">
        <w:rPr>
          <w:rStyle w:val="FootnoteReference"/>
          <w:rFonts w:ascii="Times New Roman" w:hAnsi="Times New Roman" w:cs="Times New Roman"/>
          <w:bCs/>
          <w:sz w:val="32"/>
          <w:szCs w:val="32"/>
        </w:rPr>
        <w:footnoteReference w:id="5"/>
      </w:r>
      <w:r w:rsidR="00BA3BE4">
        <w:rPr>
          <w:rFonts w:ascii="Times New Roman" w:hAnsi="Times New Roman" w:cs="Times New Roman"/>
          <w:bCs/>
          <w:sz w:val="32"/>
          <w:szCs w:val="32"/>
        </w:rPr>
        <w:br/>
      </w:r>
    </w:p>
    <w:p w14:paraId="4F96DBD9" w14:textId="1873B086" w:rsidR="00D442CC" w:rsidRPr="00A44904" w:rsidRDefault="00551E66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A deaf and forgetful world, where we nonetheless yearn to remember. </w:t>
      </w:r>
      <w:r w:rsidR="005E5084">
        <w:rPr>
          <w:rFonts w:ascii="Times New Roman" w:hAnsi="Times New Roman" w:cs="Times New Roman"/>
          <w:color w:val="000000" w:themeColor="text1"/>
          <w:sz w:val="32"/>
          <w:szCs w:val="32"/>
        </w:rPr>
        <w:t>T</w:t>
      </w:r>
      <w:r w:rsidR="00D442CC" w:rsidRPr="00D442CC">
        <w:rPr>
          <w:rFonts w:ascii="Times New Roman" w:hAnsi="Times New Roman" w:cs="Times New Roman"/>
          <w:color w:val="000000" w:themeColor="text1"/>
          <w:sz w:val="32"/>
          <w:szCs w:val="32"/>
        </w:rPr>
        <w:t>he Prayer that we will say today at the Table, Eucharistic Prayer B, is, by most estimations, the most frequently used in our Prayer Book</w:t>
      </w:r>
      <w:r w:rsidR="00F965BA">
        <w:rPr>
          <w:rFonts w:ascii="Times New Roman" w:hAnsi="Times New Roman" w:cs="Times New Roman"/>
          <w:color w:val="000000" w:themeColor="text1"/>
          <w:sz w:val="32"/>
          <w:szCs w:val="32"/>
        </w:rPr>
        <w:t>. It is</w:t>
      </w:r>
      <w:r w:rsidR="00D442CC" w:rsidRPr="00D442C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the prayer that most emphasizes Christ’s life and ministry, his time here on earth</w:t>
      </w:r>
      <w:r w:rsidR="00334A8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and how the future is coming towards us.</w:t>
      </w:r>
      <w:r w:rsidR="00D442CC" w:rsidRPr="00D442C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5E5084">
        <w:rPr>
          <w:rFonts w:ascii="Times New Roman" w:hAnsi="Times New Roman" w:cs="Times New Roman"/>
          <w:color w:val="000000" w:themeColor="text1"/>
          <w:sz w:val="32"/>
          <w:szCs w:val="32"/>
        </w:rPr>
        <w:br/>
      </w:r>
      <w:r w:rsidR="005E5084">
        <w:rPr>
          <w:rFonts w:ascii="Times New Roman" w:hAnsi="Times New Roman" w:cs="Times New Roman"/>
          <w:color w:val="000000" w:themeColor="text1"/>
          <w:sz w:val="32"/>
          <w:szCs w:val="32"/>
        </w:rPr>
        <w:br/>
      </w:r>
      <w:r w:rsidR="00D442CC" w:rsidRPr="00D442CC">
        <w:rPr>
          <w:rFonts w:ascii="Times New Roman" w:hAnsi="Times New Roman" w:cs="Times New Roman"/>
          <w:color w:val="000000" w:themeColor="text1"/>
          <w:sz w:val="32"/>
          <w:szCs w:val="32"/>
        </w:rPr>
        <w:t>That prayer was written, in large part, by Frank Griswold.</w:t>
      </w:r>
      <w:r w:rsidR="000772FC">
        <w:rPr>
          <w:rStyle w:val="FootnoteReference"/>
          <w:rFonts w:ascii="Times New Roman" w:hAnsi="Times New Roman" w:cs="Times New Roman"/>
          <w:color w:val="000000" w:themeColor="text1"/>
          <w:sz w:val="32"/>
          <w:szCs w:val="32"/>
        </w:rPr>
        <w:footnoteReference w:id="6"/>
      </w:r>
      <w:r w:rsidR="00D442CC" w:rsidRPr="00D442C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FB2B84">
        <w:rPr>
          <w:rFonts w:ascii="Times New Roman" w:hAnsi="Times New Roman" w:cs="Times New Roman"/>
          <w:color w:val="000000" w:themeColor="text1"/>
          <w:sz w:val="32"/>
          <w:szCs w:val="32"/>
        </w:rPr>
        <w:t>So he knew all this</w:t>
      </w:r>
      <w:r w:rsidR="001F00E6">
        <w:rPr>
          <w:rFonts w:ascii="Times New Roman" w:hAnsi="Times New Roman" w:cs="Times New Roman"/>
          <w:color w:val="000000" w:themeColor="text1"/>
          <w:sz w:val="32"/>
          <w:szCs w:val="32"/>
        </w:rPr>
        <w:t>—the</w:t>
      </w:r>
      <w:r w:rsidR="002B1CE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need to remember, </w:t>
      </w:r>
      <w:r w:rsidR="001F00E6">
        <w:rPr>
          <w:rFonts w:ascii="Times New Roman" w:hAnsi="Times New Roman" w:cs="Times New Roman"/>
          <w:color w:val="000000" w:themeColor="text1"/>
          <w:sz w:val="32"/>
          <w:szCs w:val="32"/>
        </w:rPr>
        <w:t>the reality of suffering—his</w:t>
      </w:r>
      <w:r w:rsidR="00FB2B8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wife was just smart enough to not quote it back at him. </w:t>
      </w:r>
      <w:r w:rsidR="005E5084">
        <w:rPr>
          <w:rFonts w:ascii="Times New Roman" w:hAnsi="Times New Roman" w:cs="Times New Roman"/>
          <w:color w:val="000000" w:themeColor="text1"/>
          <w:sz w:val="32"/>
          <w:szCs w:val="32"/>
        </w:rPr>
        <w:br/>
      </w:r>
      <w:r w:rsidR="005E5084">
        <w:rPr>
          <w:rFonts w:ascii="Times New Roman" w:hAnsi="Times New Roman" w:cs="Times New Roman"/>
          <w:color w:val="000000" w:themeColor="text1"/>
          <w:sz w:val="32"/>
          <w:szCs w:val="32"/>
        </w:rPr>
        <w:br/>
      </w:r>
      <w:r w:rsidR="00681C0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She chooses strong words, </w:t>
      </w:r>
      <w:r w:rsidR="00DD6AF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“speaking the </w:t>
      </w:r>
      <w:r w:rsidR="00D85407">
        <w:rPr>
          <w:rFonts w:ascii="Times New Roman" w:hAnsi="Times New Roman" w:cs="Times New Roman"/>
          <w:color w:val="000000" w:themeColor="text1"/>
          <w:sz w:val="32"/>
          <w:szCs w:val="32"/>
        </w:rPr>
        <w:t>truth</w:t>
      </w:r>
      <w:r w:rsidR="00681C0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with love</w:t>
      </w:r>
      <w:r w:rsidR="00D85407">
        <w:rPr>
          <w:rFonts w:ascii="Times New Roman" w:hAnsi="Times New Roman" w:cs="Times New Roman"/>
          <w:color w:val="000000" w:themeColor="text1"/>
          <w:sz w:val="32"/>
          <w:szCs w:val="32"/>
        </w:rPr>
        <w:t>”</w:t>
      </w:r>
      <w:r w:rsidR="00DD6AF7">
        <w:rPr>
          <w:rStyle w:val="FootnoteReference"/>
          <w:rFonts w:ascii="Times New Roman" w:hAnsi="Times New Roman" w:cs="Times New Roman"/>
          <w:color w:val="000000" w:themeColor="text1"/>
          <w:sz w:val="32"/>
          <w:szCs w:val="32"/>
        </w:rPr>
        <w:footnoteReference w:id="7"/>
      </w:r>
      <w:r w:rsidR="00681C0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in the style of St. Paul who reminds Timothy that the word of God cannot be chained, that </w:t>
      </w:r>
      <w:r w:rsidR="00C618B0">
        <w:rPr>
          <w:rFonts w:ascii="Times New Roman" w:hAnsi="Times New Roman" w:cs="Times New Roman"/>
          <w:color w:val="000000" w:themeColor="text1"/>
          <w:sz w:val="32"/>
          <w:szCs w:val="32"/>
        </w:rPr>
        <w:t>“remembering”</w:t>
      </w:r>
      <w:r w:rsidR="00B950E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who we are, and to whom we belong,</w:t>
      </w:r>
      <w:r w:rsidR="00C618B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will break </w:t>
      </w:r>
      <w:r w:rsidR="00B3569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those chains and empower us to </w:t>
      </w:r>
      <w:r w:rsidR="00B75AA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do the </w:t>
      </w:r>
      <w:r w:rsidR="00B35696">
        <w:rPr>
          <w:rFonts w:ascii="Times New Roman" w:hAnsi="Times New Roman" w:cs="Times New Roman"/>
          <w:color w:val="000000" w:themeColor="text1"/>
          <w:sz w:val="32"/>
          <w:szCs w:val="32"/>
        </w:rPr>
        <w:t>work</w:t>
      </w:r>
      <w:r w:rsidR="00B75AA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that God has called us to do</w:t>
      </w:r>
      <w:r w:rsidR="00B3569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in this world. </w:t>
      </w:r>
      <w:r w:rsidR="00D442CC" w:rsidRPr="00D442C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AMEN</w:t>
      </w:r>
    </w:p>
    <w:sectPr w:rsidR="00D442CC" w:rsidRPr="00A44904" w:rsidSect="00B736A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97D7B2" w14:textId="77777777" w:rsidR="003506E4" w:rsidRDefault="003506E4" w:rsidP="007618FC">
      <w:pPr>
        <w:spacing w:after="0" w:line="240" w:lineRule="auto"/>
      </w:pPr>
      <w:r>
        <w:separator/>
      </w:r>
    </w:p>
  </w:endnote>
  <w:endnote w:type="continuationSeparator" w:id="0">
    <w:p w14:paraId="573304F5" w14:textId="77777777" w:rsidR="003506E4" w:rsidRDefault="003506E4" w:rsidP="00761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472688" w14:textId="77777777" w:rsidR="003506E4" w:rsidRDefault="003506E4" w:rsidP="007618FC">
      <w:pPr>
        <w:spacing w:after="0" w:line="240" w:lineRule="auto"/>
      </w:pPr>
      <w:r>
        <w:separator/>
      </w:r>
    </w:p>
  </w:footnote>
  <w:footnote w:type="continuationSeparator" w:id="0">
    <w:p w14:paraId="259B87C4" w14:textId="77777777" w:rsidR="003506E4" w:rsidRDefault="003506E4" w:rsidP="007618FC">
      <w:pPr>
        <w:spacing w:after="0" w:line="240" w:lineRule="auto"/>
      </w:pPr>
      <w:r>
        <w:continuationSeparator/>
      </w:r>
    </w:p>
  </w:footnote>
  <w:footnote w:id="1">
    <w:p w14:paraId="7B91C80E" w14:textId="40DAE8AB" w:rsidR="00C408A4" w:rsidRPr="007613F6" w:rsidRDefault="00C408A4">
      <w:pPr>
        <w:pStyle w:val="FootnoteText"/>
        <w:rPr>
          <w:rFonts w:ascii="Times New Roman" w:hAnsi="Times New Roman" w:cs="Times New Roman"/>
        </w:rPr>
      </w:pPr>
      <w:r w:rsidRPr="000E2103">
        <w:rPr>
          <w:rStyle w:val="FootnoteReference"/>
          <w:rFonts w:ascii="Times New Roman" w:hAnsi="Times New Roman" w:cs="Times New Roman"/>
        </w:rPr>
        <w:footnoteRef/>
      </w:r>
      <w:r w:rsidRPr="007613F6">
        <w:rPr>
          <w:rFonts w:ascii="Times New Roman" w:hAnsi="Times New Roman" w:cs="Times New Roman"/>
        </w:rPr>
        <w:t xml:space="preserve"> 2</w:t>
      </w:r>
      <w:r w:rsidRPr="007613F6">
        <w:rPr>
          <w:rFonts w:ascii="Times New Roman" w:hAnsi="Times New Roman" w:cs="Times New Roman"/>
          <w:vertAlign w:val="superscript"/>
        </w:rPr>
        <w:t>nd</w:t>
      </w:r>
      <w:r w:rsidRPr="007613F6">
        <w:rPr>
          <w:rFonts w:ascii="Times New Roman" w:hAnsi="Times New Roman" w:cs="Times New Roman"/>
        </w:rPr>
        <w:t xml:space="preserve"> Timothy 2.8</w:t>
      </w:r>
    </w:p>
  </w:footnote>
  <w:footnote w:id="2">
    <w:p w14:paraId="450503B3" w14:textId="77777777" w:rsidR="00503104" w:rsidRPr="000E2103" w:rsidRDefault="00503104" w:rsidP="00503104">
      <w:pPr>
        <w:pStyle w:val="FootnoteText"/>
        <w:rPr>
          <w:rFonts w:ascii="Times New Roman" w:hAnsi="Times New Roman" w:cs="Times New Roman"/>
        </w:rPr>
      </w:pPr>
      <w:r w:rsidRPr="000E2103">
        <w:rPr>
          <w:rStyle w:val="FootnoteReference"/>
          <w:rFonts w:ascii="Times New Roman" w:hAnsi="Times New Roman" w:cs="Times New Roman"/>
        </w:rPr>
        <w:footnoteRef/>
      </w:r>
      <w:r w:rsidRPr="000E2103">
        <w:rPr>
          <w:rFonts w:ascii="Times New Roman" w:hAnsi="Times New Roman" w:cs="Times New Roman"/>
        </w:rPr>
        <w:t xml:space="preserve"> Frank Griswold interview by Kim Lawton (October 6, 1994) </w:t>
      </w:r>
      <w:r w:rsidRPr="000E2103">
        <w:rPr>
          <w:rFonts w:ascii="Times New Roman" w:hAnsi="Times New Roman" w:cs="Times New Roman"/>
          <w:i/>
          <w:iCs/>
        </w:rPr>
        <w:t xml:space="preserve">Religion &amp; Ethics Newsweekly </w:t>
      </w:r>
      <w:r w:rsidRPr="000E2103">
        <w:rPr>
          <w:rFonts w:ascii="Times New Roman" w:hAnsi="Times New Roman" w:cs="Times New Roman"/>
        </w:rPr>
        <w:t xml:space="preserve">(PBS) </w:t>
      </w:r>
      <w:hyperlink r:id="rId1" w:history="1">
        <w:r w:rsidRPr="000E2103">
          <w:rPr>
            <w:rStyle w:val="Hyperlink"/>
            <w:rFonts w:ascii="Times New Roman" w:hAnsi="Times New Roman" w:cs="Times New Roman"/>
          </w:rPr>
          <w:t>https://www.pbs.org/wnet/religionandethics/2004/11/26/november-26-2004-bishop-frank-griswold-extended-interview/7263</w:t>
        </w:r>
      </w:hyperlink>
    </w:p>
  </w:footnote>
  <w:footnote w:id="3">
    <w:p w14:paraId="6C38945B" w14:textId="77777777" w:rsidR="00987793" w:rsidRPr="000E2103" w:rsidRDefault="00987793" w:rsidP="00987793">
      <w:pPr>
        <w:pStyle w:val="FootnoteText"/>
        <w:rPr>
          <w:rFonts w:ascii="Times New Roman" w:hAnsi="Times New Roman" w:cs="Times New Roman"/>
        </w:rPr>
      </w:pPr>
      <w:r w:rsidRPr="000E2103">
        <w:rPr>
          <w:rStyle w:val="FootnoteReference"/>
          <w:rFonts w:ascii="Times New Roman" w:hAnsi="Times New Roman" w:cs="Times New Roman"/>
        </w:rPr>
        <w:footnoteRef/>
      </w:r>
      <w:r w:rsidRPr="000E2103">
        <w:rPr>
          <w:rFonts w:ascii="Times New Roman" w:hAnsi="Times New Roman" w:cs="Times New Roman"/>
        </w:rPr>
        <w:t xml:space="preserve"> </w:t>
      </w:r>
      <w:r w:rsidRPr="000E2103">
        <w:rPr>
          <w:rFonts w:ascii="Times New Roman" w:hAnsi="Times New Roman" w:cs="Times New Roman"/>
          <w:color w:val="000000"/>
          <w:shd w:val="clear" w:color="auto" w:fill="FFFFFF"/>
        </w:rPr>
        <w:t xml:space="preserve">Long, Thomas G. 2016. </w:t>
      </w:r>
      <w:r w:rsidRPr="000E2103">
        <w:rPr>
          <w:rFonts w:ascii="Times New Roman" w:hAnsi="Times New Roman" w:cs="Times New Roman"/>
          <w:i/>
          <w:iCs/>
          <w:color w:val="000000"/>
        </w:rPr>
        <w:t>1 &amp; 2 Timothy and Titus</w:t>
      </w:r>
      <w:r w:rsidRPr="000E2103">
        <w:rPr>
          <w:rFonts w:ascii="Times New Roman" w:hAnsi="Times New Roman" w:cs="Times New Roman"/>
          <w:color w:val="000000"/>
          <w:shd w:val="clear" w:color="auto" w:fill="FFFFFF"/>
        </w:rPr>
        <w:t>. Westminster John Knox: 203</w:t>
      </w:r>
    </w:p>
  </w:footnote>
  <w:footnote w:id="4">
    <w:p w14:paraId="0422C290" w14:textId="48E6B0F9" w:rsidR="00A36723" w:rsidRPr="000E2103" w:rsidRDefault="00A36723">
      <w:pPr>
        <w:pStyle w:val="FootnoteText"/>
        <w:rPr>
          <w:rFonts w:ascii="Times New Roman" w:hAnsi="Times New Roman" w:cs="Times New Roman"/>
        </w:rPr>
      </w:pPr>
      <w:r w:rsidRPr="000E2103">
        <w:rPr>
          <w:rStyle w:val="FootnoteReference"/>
          <w:rFonts w:ascii="Times New Roman" w:hAnsi="Times New Roman" w:cs="Times New Roman"/>
        </w:rPr>
        <w:footnoteRef/>
      </w:r>
      <w:r w:rsidRPr="000E2103">
        <w:rPr>
          <w:rFonts w:ascii="Times New Roman" w:hAnsi="Times New Roman" w:cs="Times New Roman"/>
        </w:rPr>
        <w:t xml:space="preserve"> 2</w:t>
      </w:r>
      <w:r w:rsidRPr="000E2103">
        <w:rPr>
          <w:rFonts w:ascii="Times New Roman" w:hAnsi="Times New Roman" w:cs="Times New Roman"/>
          <w:vertAlign w:val="superscript"/>
        </w:rPr>
        <w:t>nd</w:t>
      </w:r>
      <w:r w:rsidRPr="000E2103">
        <w:rPr>
          <w:rFonts w:ascii="Times New Roman" w:hAnsi="Times New Roman" w:cs="Times New Roman"/>
        </w:rPr>
        <w:t xml:space="preserve"> Timothy 2.8</w:t>
      </w:r>
      <w:r w:rsidR="0090181A" w:rsidRPr="000E2103">
        <w:rPr>
          <w:rFonts w:ascii="Times New Roman" w:hAnsi="Times New Roman" w:cs="Times New Roman"/>
        </w:rPr>
        <w:t xml:space="preserve">; </w:t>
      </w:r>
      <w:r w:rsidR="00AA045C" w:rsidRPr="000E2103">
        <w:rPr>
          <w:rFonts w:ascii="Times New Roman" w:hAnsi="Times New Roman" w:cs="Times New Roman"/>
          <w:color w:val="000000"/>
          <w:shd w:val="clear" w:color="auto" w:fill="FFFFFF"/>
        </w:rPr>
        <w:t xml:space="preserve">Smith, Craig A. 2016. </w:t>
      </w:r>
      <w:r w:rsidR="00AA045C" w:rsidRPr="000E2103">
        <w:rPr>
          <w:rFonts w:ascii="Times New Roman" w:hAnsi="Times New Roman" w:cs="Times New Roman"/>
          <w:i/>
          <w:iCs/>
          <w:color w:val="000000"/>
        </w:rPr>
        <w:t>2 Timothy</w:t>
      </w:r>
      <w:r w:rsidR="00AA045C" w:rsidRPr="000E2103">
        <w:rPr>
          <w:rFonts w:ascii="Times New Roman" w:hAnsi="Times New Roman" w:cs="Times New Roman"/>
          <w:color w:val="000000"/>
          <w:shd w:val="clear" w:color="auto" w:fill="FFFFFF"/>
        </w:rPr>
        <w:t>. Sheffield: Phoenix. 70.</w:t>
      </w:r>
      <w:r w:rsidR="003360EF" w:rsidRPr="000E2103">
        <w:rPr>
          <w:rFonts w:ascii="Times New Roman" w:hAnsi="Times New Roman" w:cs="Times New Roman"/>
          <w:color w:val="000000"/>
          <w:shd w:val="clear" w:color="auto" w:fill="FFFFFF"/>
        </w:rPr>
        <w:t xml:space="preserve"> “Jesus Christ” has interestingly no textual variants, Johnson, Luke Timothy. 1987. </w:t>
      </w:r>
      <w:r w:rsidR="003360EF" w:rsidRPr="000E2103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1 Timothy, 2 Timothy, Titus</w:t>
      </w:r>
      <w:r w:rsidR="003360EF" w:rsidRPr="000E2103">
        <w:rPr>
          <w:rFonts w:ascii="Times New Roman" w:hAnsi="Times New Roman" w:cs="Times New Roman"/>
          <w:color w:val="000000"/>
          <w:shd w:val="clear" w:color="auto" w:fill="FFFFFF"/>
        </w:rPr>
        <w:t xml:space="preserve">. Atlanta: John Knox. 373. To the same point, </w:t>
      </w:r>
      <w:r w:rsidR="003360EF" w:rsidRPr="000E2103">
        <w:rPr>
          <w:rFonts w:ascii="Times New Roman" w:hAnsi="Times New Roman" w:cs="Times New Roman"/>
        </w:rPr>
        <w:t>unlike the Gospel writers, Paul usually doesn’t mention David (only here and in Romans 1.3)</w:t>
      </w:r>
      <w:r w:rsidR="00C408A4" w:rsidRPr="000E2103">
        <w:rPr>
          <w:rFonts w:ascii="Times New Roman" w:hAnsi="Times New Roman" w:cs="Times New Roman"/>
        </w:rPr>
        <w:t xml:space="preserve">—see </w:t>
      </w:r>
      <w:r w:rsidR="003360EF" w:rsidRPr="000E2103">
        <w:rPr>
          <w:rFonts w:ascii="Times New Roman" w:hAnsi="Times New Roman" w:cs="Times New Roman"/>
        </w:rPr>
        <w:t>Johnson, 374.</w:t>
      </w:r>
    </w:p>
  </w:footnote>
  <w:footnote w:id="5">
    <w:p w14:paraId="720079B7" w14:textId="77777777" w:rsidR="0027693C" w:rsidRPr="000E2103" w:rsidRDefault="0027693C" w:rsidP="0027693C">
      <w:pPr>
        <w:pStyle w:val="FootnoteText"/>
        <w:rPr>
          <w:rFonts w:ascii="Times New Roman" w:hAnsi="Times New Roman" w:cs="Times New Roman"/>
        </w:rPr>
      </w:pPr>
      <w:r w:rsidRPr="000E2103">
        <w:rPr>
          <w:rStyle w:val="FootnoteReference"/>
          <w:rFonts w:ascii="Times New Roman" w:hAnsi="Times New Roman" w:cs="Times New Roman"/>
        </w:rPr>
        <w:footnoteRef/>
      </w:r>
      <w:r w:rsidRPr="000E2103">
        <w:rPr>
          <w:rFonts w:ascii="Times New Roman" w:hAnsi="Times New Roman" w:cs="Times New Roman"/>
        </w:rPr>
        <w:t xml:space="preserve"> C.S. Lewis </w:t>
      </w:r>
      <w:proofErr w:type="gramStart"/>
      <w:r w:rsidRPr="000E2103">
        <w:rPr>
          <w:rFonts w:ascii="Times New Roman" w:hAnsi="Times New Roman" w:cs="Times New Roman"/>
          <w:i/>
          <w:iCs/>
        </w:rPr>
        <w:t>The</w:t>
      </w:r>
      <w:proofErr w:type="gramEnd"/>
      <w:r w:rsidRPr="000E2103">
        <w:rPr>
          <w:rFonts w:ascii="Times New Roman" w:hAnsi="Times New Roman" w:cs="Times New Roman"/>
          <w:i/>
          <w:iCs/>
        </w:rPr>
        <w:t xml:space="preserve"> Problem of Pain</w:t>
      </w:r>
      <w:r w:rsidRPr="000E2103">
        <w:rPr>
          <w:rFonts w:ascii="Times New Roman" w:hAnsi="Times New Roman" w:cs="Times New Roman"/>
        </w:rPr>
        <w:t xml:space="preserve">, (London: Macmillan, 1941) pg. 81. </w:t>
      </w:r>
    </w:p>
  </w:footnote>
  <w:footnote w:id="6">
    <w:p w14:paraId="76BB13D3" w14:textId="3F60C804" w:rsidR="000772FC" w:rsidRPr="000E2103" w:rsidRDefault="000772FC">
      <w:pPr>
        <w:pStyle w:val="FootnoteText"/>
        <w:rPr>
          <w:rFonts w:ascii="Times New Roman" w:hAnsi="Times New Roman" w:cs="Times New Roman"/>
        </w:rPr>
      </w:pPr>
      <w:r w:rsidRPr="000E2103">
        <w:rPr>
          <w:rStyle w:val="FootnoteReference"/>
          <w:rFonts w:ascii="Times New Roman" w:hAnsi="Times New Roman" w:cs="Times New Roman"/>
        </w:rPr>
        <w:footnoteRef/>
      </w:r>
      <w:r w:rsidRPr="000E2103">
        <w:rPr>
          <w:rFonts w:ascii="Times New Roman" w:hAnsi="Times New Roman" w:cs="Times New Roman"/>
        </w:rPr>
        <w:t xml:space="preserve"> </w:t>
      </w:r>
      <w:r w:rsidR="002D0E18" w:rsidRPr="000E2103">
        <w:rPr>
          <w:rFonts w:ascii="Times New Roman" w:hAnsi="Times New Roman" w:cs="Times New Roman"/>
        </w:rPr>
        <w:t xml:space="preserve">Hatchett, Marion J. 1981. </w:t>
      </w:r>
      <w:r w:rsidR="002D0E18" w:rsidRPr="000E2103">
        <w:rPr>
          <w:rFonts w:ascii="Times New Roman" w:hAnsi="Times New Roman" w:cs="Times New Roman"/>
          <w:i/>
          <w:iCs/>
        </w:rPr>
        <w:t>Commentary on the American Prayer Book</w:t>
      </w:r>
      <w:r w:rsidR="002D0E18" w:rsidRPr="000E2103">
        <w:rPr>
          <w:rFonts w:ascii="Times New Roman" w:hAnsi="Times New Roman" w:cs="Times New Roman"/>
        </w:rPr>
        <w:t>. New York: Seabury Press. 375.</w:t>
      </w:r>
    </w:p>
  </w:footnote>
  <w:footnote w:id="7">
    <w:p w14:paraId="6EBEED61" w14:textId="2AB76B13" w:rsidR="00DD6AF7" w:rsidRPr="000E2103" w:rsidRDefault="00DD6AF7">
      <w:pPr>
        <w:pStyle w:val="FootnoteText"/>
        <w:rPr>
          <w:rFonts w:ascii="Times New Roman" w:hAnsi="Times New Roman" w:cs="Times New Roman"/>
        </w:rPr>
      </w:pPr>
      <w:r w:rsidRPr="000E2103">
        <w:rPr>
          <w:rStyle w:val="FootnoteReference"/>
          <w:rFonts w:ascii="Times New Roman" w:hAnsi="Times New Roman" w:cs="Times New Roman"/>
        </w:rPr>
        <w:footnoteRef/>
      </w:r>
      <w:r w:rsidRPr="000E2103">
        <w:rPr>
          <w:rFonts w:ascii="Times New Roman" w:hAnsi="Times New Roman" w:cs="Times New Roman"/>
        </w:rPr>
        <w:t xml:space="preserve"> Ephesians 4.15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6AD"/>
    <w:rsid w:val="00005596"/>
    <w:rsid w:val="00020920"/>
    <w:rsid w:val="00020B1C"/>
    <w:rsid w:val="0003513E"/>
    <w:rsid w:val="00071E3E"/>
    <w:rsid w:val="000772FC"/>
    <w:rsid w:val="00083DDF"/>
    <w:rsid w:val="000A0DD4"/>
    <w:rsid w:val="000A781B"/>
    <w:rsid w:val="000D59A6"/>
    <w:rsid w:val="000E2103"/>
    <w:rsid w:val="00112A57"/>
    <w:rsid w:val="001173A6"/>
    <w:rsid w:val="00146B63"/>
    <w:rsid w:val="001A6C62"/>
    <w:rsid w:val="001D7579"/>
    <w:rsid w:val="001E5B4E"/>
    <w:rsid w:val="001F00E6"/>
    <w:rsid w:val="00220269"/>
    <w:rsid w:val="00232486"/>
    <w:rsid w:val="00260184"/>
    <w:rsid w:val="0027693C"/>
    <w:rsid w:val="00292E63"/>
    <w:rsid w:val="002B1CEA"/>
    <w:rsid w:val="002C645A"/>
    <w:rsid w:val="002D0E18"/>
    <w:rsid w:val="002D3300"/>
    <w:rsid w:val="002D7E99"/>
    <w:rsid w:val="00312E5C"/>
    <w:rsid w:val="0031680B"/>
    <w:rsid w:val="00334A81"/>
    <w:rsid w:val="00335073"/>
    <w:rsid w:val="003360EF"/>
    <w:rsid w:val="0034458B"/>
    <w:rsid w:val="003500BE"/>
    <w:rsid w:val="003506E4"/>
    <w:rsid w:val="00360154"/>
    <w:rsid w:val="003611B1"/>
    <w:rsid w:val="00373B12"/>
    <w:rsid w:val="00387F2F"/>
    <w:rsid w:val="003A5D11"/>
    <w:rsid w:val="003B5C94"/>
    <w:rsid w:val="003C4061"/>
    <w:rsid w:val="003D1311"/>
    <w:rsid w:val="00401168"/>
    <w:rsid w:val="00407019"/>
    <w:rsid w:val="004A24AD"/>
    <w:rsid w:val="004B6C8C"/>
    <w:rsid w:val="004D2D08"/>
    <w:rsid w:val="004D3225"/>
    <w:rsid w:val="004D6794"/>
    <w:rsid w:val="00503104"/>
    <w:rsid w:val="00507CAB"/>
    <w:rsid w:val="00513B7F"/>
    <w:rsid w:val="00551E66"/>
    <w:rsid w:val="00552D96"/>
    <w:rsid w:val="00556067"/>
    <w:rsid w:val="005801BC"/>
    <w:rsid w:val="005A7C6A"/>
    <w:rsid w:val="005C2455"/>
    <w:rsid w:val="005E5084"/>
    <w:rsid w:val="0060504F"/>
    <w:rsid w:val="00641164"/>
    <w:rsid w:val="00650143"/>
    <w:rsid w:val="00652517"/>
    <w:rsid w:val="006547C9"/>
    <w:rsid w:val="0067511D"/>
    <w:rsid w:val="00681C06"/>
    <w:rsid w:val="006A4028"/>
    <w:rsid w:val="006F5A13"/>
    <w:rsid w:val="0070429B"/>
    <w:rsid w:val="0071750E"/>
    <w:rsid w:val="007371F2"/>
    <w:rsid w:val="007409D1"/>
    <w:rsid w:val="00740C2C"/>
    <w:rsid w:val="0074226E"/>
    <w:rsid w:val="0074637C"/>
    <w:rsid w:val="00751C94"/>
    <w:rsid w:val="007613F6"/>
    <w:rsid w:val="0076142A"/>
    <w:rsid w:val="007618FC"/>
    <w:rsid w:val="00781F93"/>
    <w:rsid w:val="00793B0B"/>
    <w:rsid w:val="007D62FA"/>
    <w:rsid w:val="007D63AD"/>
    <w:rsid w:val="007E5836"/>
    <w:rsid w:val="007F12E4"/>
    <w:rsid w:val="00837F25"/>
    <w:rsid w:val="0084411F"/>
    <w:rsid w:val="00847CA3"/>
    <w:rsid w:val="00852C58"/>
    <w:rsid w:val="008608FE"/>
    <w:rsid w:val="008676C7"/>
    <w:rsid w:val="0088611B"/>
    <w:rsid w:val="008A1ECD"/>
    <w:rsid w:val="008B08CF"/>
    <w:rsid w:val="008D1AD8"/>
    <w:rsid w:val="0090181A"/>
    <w:rsid w:val="009361E3"/>
    <w:rsid w:val="00951CDB"/>
    <w:rsid w:val="00987793"/>
    <w:rsid w:val="009A7ACC"/>
    <w:rsid w:val="009C1C73"/>
    <w:rsid w:val="009C5843"/>
    <w:rsid w:val="009D4D1C"/>
    <w:rsid w:val="009F351A"/>
    <w:rsid w:val="009F4A1E"/>
    <w:rsid w:val="009F512C"/>
    <w:rsid w:val="009F570A"/>
    <w:rsid w:val="00A01F43"/>
    <w:rsid w:val="00A13DAD"/>
    <w:rsid w:val="00A158CA"/>
    <w:rsid w:val="00A36723"/>
    <w:rsid w:val="00A37070"/>
    <w:rsid w:val="00A4245C"/>
    <w:rsid w:val="00A44163"/>
    <w:rsid w:val="00A44904"/>
    <w:rsid w:val="00AA045C"/>
    <w:rsid w:val="00AA2B25"/>
    <w:rsid w:val="00AD32DE"/>
    <w:rsid w:val="00AF35B9"/>
    <w:rsid w:val="00B05298"/>
    <w:rsid w:val="00B05CEE"/>
    <w:rsid w:val="00B17BF0"/>
    <w:rsid w:val="00B2445A"/>
    <w:rsid w:val="00B27B9D"/>
    <w:rsid w:val="00B35696"/>
    <w:rsid w:val="00B736AD"/>
    <w:rsid w:val="00B75AAA"/>
    <w:rsid w:val="00B8466D"/>
    <w:rsid w:val="00B950EA"/>
    <w:rsid w:val="00BA3BE4"/>
    <w:rsid w:val="00BC7CAA"/>
    <w:rsid w:val="00BD04FF"/>
    <w:rsid w:val="00BD133B"/>
    <w:rsid w:val="00C408A4"/>
    <w:rsid w:val="00C618B0"/>
    <w:rsid w:val="00CF5DFB"/>
    <w:rsid w:val="00CF7684"/>
    <w:rsid w:val="00D133AD"/>
    <w:rsid w:val="00D268E5"/>
    <w:rsid w:val="00D442CC"/>
    <w:rsid w:val="00D7455B"/>
    <w:rsid w:val="00D85407"/>
    <w:rsid w:val="00DC0966"/>
    <w:rsid w:val="00DC3886"/>
    <w:rsid w:val="00DD2BBE"/>
    <w:rsid w:val="00DD6AF7"/>
    <w:rsid w:val="00E117A9"/>
    <w:rsid w:val="00E25377"/>
    <w:rsid w:val="00E32ADF"/>
    <w:rsid w:val="00E4559F"/>
    <w:rsid w:val="00E71074"/>
    <w:rsid w:val="00E736D4"/>
    <w:rsid w:val="00EA0374"/>
    <w:rsid w:val="00EB707F"/>
    <w:rsid w:val="00EF4A57"/>
    <w:rsid w:val="00F439AB"/>
    <w:rsid w:val="00F43AAD"/>
    <w:rsid w:val="00F468AC"/>
    <w:rsid w:val="00F56B20"/>
    <w:rsid w:val="00F77CE8"/>
    <w:rsid w:val="00F8228A"/>
    <w:rsid w:val="00F823CB"/>
    <w:rsid w:val="00F965BA"/>
    <w:rsid w:val="00FB2B84"/>
    <w:rsid w:val="00FC1E9B"/>
    <w:rsid w:val="00FC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2CF21"/>
  <w15:chartTrackingRefBased/>
  <w15:docId w15:val="{AA534E74-C6A9-49EF-8249-C4EEC5994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itcap">
    <w:name w:val="initcap"/>
    <w:rsid w:val="007618FC"/>
    <w:rPr>
      <w:rFonts w:ascii="Times New Roman" w:hAnsi="Times New Roman" w:cs="Times New Roman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618F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618F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618F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409D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409D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442C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D0E18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13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3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bs.org/wnet/religionandethics/2004/11/26/november-26-2004-bishop-frank-griswold-extended-interview/72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1086</Words>
  <Characters>6195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Cowherd</dc:creator>
  <cp:keywords/>
  <dc:description/>
  <cp:lastModifiedBy>Susan Cummings Todenhoft</cp:lastModifiedBy>
  <cp:revision>2</cp:revision>
  <cp:lastPrinted>2019-10-13T11:25:00Z</cp:lastPrinted>
  <dcterms:created xsi:type="dcterms:W3CDTF">2019-10-17T02:25:00Z</dcterms:created>
  <dcterms:modified xsi:type="dcterms:W3CDTF">2019-10-17T02:25:00Z</dcterms:modified>
</cp:coreProperties>
</file>